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3809"/>
      </w:tblGrid>
      <w:tr w:rsidR="00036843" w:rsidTr="000624DA">
        <w:trPr>
          <w:cantSplit/>
          <w:trHeight w:val="545"/>
          <w:jc w:val="center"/>
        </w:trPr>
        <w:tc>
          <w:tcPr>
            <w:tcW w:w="3402" w:type="dxa"/>
            <w:vMerge w:val="restart"/>
            <w:vAlign w:val="center"/>
          </w:tcPr>
          <w:bookmarkStart w:id="0" w:name="_GoBack"/>
          <w:bookmarkEnd w:id="0"/>
          <w:p w:rsidR="00036843" w:rsidRPr="00702A75" w:rsidRDefault="00036843" w:rsidP="00702A75">
            <w:pPr>
              <w:pStyle w:val="Nagwek"/>
              <w:ind w:left="57"/>
              <w:jc w:val="center"/>
              <w:rPr>
                <w:rFonts w:cs="Arial"/>
              </w:rPr>
            </w:pPr>
            <w:r w:rsidRPr="007D26F7">
              <w:rPr>
                <w:rFonts w:cs="Arial"/>
              </w:rPr>
              <w:object w:dxaOrig="1680" w:dyaOrig="1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15pt;height:44.2pt" o:ole="">
                  <v:imagedata r:id="rId9" o:title=""/>
                </v:shape>
                <o:OLEObject Type="Embed" ProgID="CorelPhotoPaint.Image.11" ShapeID="_x0000_i1025" DrawAspect="Content" ObjectID="_1613385303" r:id="rId10"/>
              </w:object>
            </w:r>
          </w:p>
        </w:tc>
        <w:tc>
          <w:tcPr>
            <w:tcW w:w="7070" w:type="dxa"/>
            <w:gridSpan w:val="2"/>
          </w:tcPr>
          <w:p w:rsidR="00036843" w:rsidRPr="008A2EC6" w:rsidRDefault="00036843" w:rsidP="00702A75">
            <w:pPr>
              <w:pStyle w:val="Nagwek"/>
              <w:tabs>
                <w:tab w:val="clear" w:pos="4536"/>
                <w:tab w:val="clear" w:pos="9072"/>
              </w:tabs>
              <w:ind w:right="182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Prezes Urzędu Lotnictwa Cywilnego</w:t>
            </w:r>
          </w:p>
        </w:tc>
      </w:tr>
      <w:tr w:rsidR="00036843" w:rsidRPr="00B534DE" w:rsidTr="000624DA">
        <w:trPr>
          <w:cantSplit/>
          <w:trHeight w:val="366"/>
          <w:jc w:val="center"/>
        </w:trPr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6843" w:rsidRPr="008A2EC6" w:rsidRDefault="00036843" w:rsidP="00B34E0B">
            <w:pPr>
              <w:pStyle w:val="Nagwek"/>
              <w:ind w:left="57"/>
              <w:rPr>
                <w:rFonts w:cs="Arial"/>
              </w:rPr>
            </w:pPr>
          </w:p>
        </w:tc>
        <w:tc>
          <w:tcPr>
            <w:tcW w:w="707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843" w:rsidRPr="00DA7B12" w:rsidRDefault="00036843" w:rsidP="00B34E0B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b/>
                <w:bCs/>
                <w:sz w:val="18"/>
                <w:szCs w:val="18"/>
              </w:rPr>
            </w:pPr>
            <w:r w:rsidRPr="00DA7B12">
              <w:rPr>
                <w:rFonts w:cs="Arial"/>
                <w:sz w:val="18"/>
                <w:szCs w:val="18"/>
              </w:rPr>
              <w:t xml:space="preserve">Nr sprawy </w:t>
            </w:r>
            <w:r w:rsidRPr="00DA7B12">
              <w:rPr>
                <w:rFonts w:cs="Arial"/>
                <w:i/>
                <w:sz w:val="18"/>
                <w:szCs w:val="18"/>
              </w:rPr>
              <w:t>(wypełnia ULC)</w:t>
            </w:r>
            <w:r w:rsidR="00702A75">
              <w:rPr>
                <w:rFonts w:cs="Arial"/>
                <w:i/>
                <w:sz w:val="18"/>
                <w:szCs w:val="18"/>
              </w:rPr>
              <w:t>:</w:t>
            </w:r>
          </w:p>
        </w:tc>
      </w:tr>
      <w:tr w:rsidR="00036843" w:rsidRPr="00984B79" w:rsidTr="000624DA">
        <w:trPr>
          <w:cantSplit/>
          <w:trHeight w:val="148"/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843" w:rsidRPr="00984B79" w:rsidRDefault="00F9117B" w:rsidP="00B34E0B">
            <w:pPr>
              <w:pStyle w:val="Nagwek"/>
              <w:ind w:left="57"/>
              <w:rPr>
                <w:rFonts w:cs="Arial"/>
                <w:sz w:val="12"/>
                <w:szCs w:val="12"/>
              </w:rPr>
            </w:pPr>
            <w:r>
              <w:rPr>
                <w:b/>
              </w:rPr>
              <w:t>Wypełnia ULC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843" w:rsidRPr="00984B79" w:rsidRDefault="00036843" w:rsidP="00B34E0B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2"/>
                <w:szCs w:val="12"/>
              </w:rPr>
            </w:pPr>
          </w:p>
        </w:tc>
      </w:tr>
      <w:tr w:rsidR="00036843" w:rsidRPr="008A2EC6" w:rsidTr="000624DA">
        <w:trPr>
          <w:cantSplit/>
          <w:trHeight w:val="170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6843" w:rsidRPr="008A2EC6" w:rsidRDefault="00036843" w:rsidP="00B34E0B">
            <w:pPr>
              <w:pStyle w:val="Nagwek"/>
              <w:ind w:left="57"/>
              <w:rPr>
                <w:rFonts w:cs="Arial"/>
                <w:sz w:val="18"/>
                <w:szCs w:val="18"/>
              </w:rPr>
            </w:pPr>
            <w:r w:rsidRPr="008A2EC6">
              <w:rPr>
                <w:rFonts w:cs="Arial"/>
                <w:sz w:val="18"/>
                <w:szCs w:val="18"/>
              </w:rPr>
              <w:t>Potwierdzenie wpływu ULC (POK)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6843" w:rsidRPr="008A2EC6" w:rsidRDefault="00036843" w:rsidP="00B34E0B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Nr kancelaryjny: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843" w:rsidRPr="008A2EC6" w:rsidRDefault="00036843" w:rsidP="00B34E0B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Potwierdzenie wpływu LTT:</w:t>
            </w:r>
          </w:p>
        </w:tc>
      </w:tr>
      <w:tr w:rsidR="000624DA" w:rsidRPr="008A2EC6" w:rsidTr="000624DA">
        <w:trPr>
          <w:cantSplit/>
          <w:trHeight w:val="222"/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24DA" w:rsidRPr="008A2EC6" w:rsidRDefault="000624DA" w:rsidP="00B34E0B">
            <w:pPr>
              <w:pStyle w:val="Nagwek"/>
              <w:ind w:left="57"/>
              <w:rPr>
                <w:rFonts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24DA" w:rsidRDefault="000624DA" w:rsidP="00B34E0B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24DA" w:rsidRDefault="000624DA" w:rsidP="00B34E0B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</w:rPr>
            </w:pPr>
          </w:p>
        </w:tc>
      </w:tr>
      <w:tr w:rsidR="000624DA" w:rsidRPr="008A2EC6" w:rsidTr="000624DA">
        <w:trPr>
          <w:cantSplit/>
          <w:trHeight w:val="48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4DA" w:rsidRPr="0033641D" w:rsidRDefault="000624DA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Cs/>
              </w:rPr>
            </w:pPr>
            <w:r w:rsidRPr="0033641D">
              <w:rPr>
                <w:b/>
                <w:bCs/>
                <w:iCs/>
              </w:rPr>
              <w:t>Dekretacja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4DA" w:rsidRPr="0033641D" w:rsidRDefault="000624DA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Cs/>
                <w:i/>
                <w:iCs/>
              </w:rPr>
            </w:pPr>
            <w:r w:rsidRPr="0033641D">
              <w:rPr>
                <w:bCs/>
                <w:i/>
                <w:iCs/>
              </w:rPr>
              <w:t>Inspektor prowadzący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24DA" w:rsidRPr="0033641D" w:rsidRDefault="000624DA" w:rsidP="00FB726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Cs/>
                <w:iCs/>
              </w:rPr>
            </w:pPr>
          </w:p>
        </w:tc>
      </w:tr>
      <w:tr w:rsidR="000624DA" w:rsidRPr="008A2EC6" w:rsidTr="000624DA">
        <w:trPr>
          <w:cantSplit/>
          <w:trHeight w:val="565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24DA" w:rsidRPr="0033641D" w:rsidRDefault="000624DA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Wysłanie</w:t>
            </w:r>
            <w:r w:rsidRPr="0033641D">
              <w:rPr>
                <w:b/>
                <w:bCs/>
                <w:iCs/>
              </w:rPr>
              <w:t xml:space="preserve"> AutoCAW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24DA" w:rsidRPr="0033641D" w:rsidRDefault="000624DA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Data: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24DA" w:rsidRPr="00EF067E" w:rsidRDefault="000624DA" w:rsidP="00FB726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Cs/>
                <w:i/>
                <w:iCs/>
              </w:rPr>
            </w:pPr>
            <w:r w:rsidRPr="00EF067E">
              <w:rPr>
                <w:bCs/>
                <w:i/>
                <w:iCs/>
              </w:rPr>
              <w:t>Podpis:</w:t>
            </w:r>
          </w:p>
        </w:tc>
      </w:tr>
    </w:tbl>
    <w:p w:rsidR="00A05DFD" w:rsidRPr="002B7A3D" w:rsidRDefault="00A05DFD">
      <w:pPr>
        <w:pStyle w:val="Nagwek"/>
        <w:tabs>
          <w:tab w:val="clear" w:pos="4536"/>
          <w:tab w:val="clear" w:pos="9072"/>
        </w:tabs>
        <w:rPr>
          <w:b/>
          <w:bCs/>
          <w:sz w:val="12"/>
          <w:szCs w:val="12"/>
        </w:rPr>
      </w:pPr>
    </w:p>
    <w:p w:rsidR="000624DA" w:rsidRDefault="000624DA" w:rsidP="002B7A3D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2B7A3D" w:rsidRDefault="002B7A3D" w:rsidP="002B7A3D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4"/>
        </w:rPr>
        <w:t>WNIOSEK</w:t>
      </w:r>
    </w:p>
    <w:p w:rsidR="002B7A3D" w:rsidRDefault="002B7A3D" w:rsidP="002B7A3D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vertAlign w:val="superscript"/>
        </w:rPr>
      </w:pPr>
      <w:r>
        <w:rPr>
          <w:b/>
          <w:sz w:val="24"/>
        </w:rPr>
        <w:t>o wydanie Zezwolenia na loty</w:t>
      </w:r>
    </w:p>
    <w:p w:rsidR="00A05DFD" w:rsidRPr="002B7A3D" w:rsidRDefault="00A05DFD">
      <w:pPr>
        <w:pStyle w:val="Nagwek"/>
        <w:tabs>
          <w:tab w:val="clear" w:pos="4536"/>
          <w:tab w:val="clear" w:pos="9072"/>
        </w:tabs>
        <w:rPr>
          <w:sz w:val="12"/>
          <w:szCs w:val="12"/>
        </w:rPr>
      </w:pPr>
    </w:p>
    <w:p w:rsidR="00A05DFD" w:rsidRPr="002B7A3D" w:rsidRDefault="00A05DFD">
      <w:pPr>
        <w:pStyle w:val="Nagwek"/>
        <w:tabs>
          <w:tab w:val="clear" w:pos="4536"/>
          <w:tab w:val="clear" w:pos="9072"/>
        </w:tabs>
        <w:jc w:val="both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810"/>
      </w:tblGrid>
      <w:tr w:rsidR="00A05DFD" w:rsidTr="00737CFA">
        <w:tc>
          <w:tcPr>
            <w:tcW w:w="4680" w:type="dxa"/>
          </w:tcPr>
          <w:p w:rsidR="00A05DFD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1. Wnioskujący:</w:t>
            </w:r>
            <w:r>
              <w:rPr>
                <w:rFonts w:ascii="Verdana" w:hAnsi="Verdana"/>
                <w:bCs/>
                <w:i/>
                <w:sz w:val="20"/>
                <w:szCs w:val="20"/>
                <w:lang w:val="pl-PL"/>
              </w:rPr>
              <w:t xml:space="preserve"> </w:t>
            </w:r>
          </w:p>
          <w:p w:rsidR="00A05DFD" w:rsidRDefault="00B57D72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Cs/>
                <w:i/>
                <w:sz w:val="20"/>
                <w:szCs w:val="20"/>
                <w:lang w:val="pl-PL"/>
              </w:rPr>
              <w:t xml:space="preserve">    </w:t>
            </w:r>
            <w:r w:rsidR="00A05DFD">
              <w:rPr>
                <w:rFonts w:ascii="Verdana" w:hAnsi="Verdana"/>
                <w:bCs/>
                <w:i/>
                <w:sz w:val="20"/>
                <w:szCs w:val="20"/>
                <w:lang w:val="pl-PL"/>
              </w:rPr>
              <w:t>[Nazwa / Nazwisko Wnioskującego]</w:t>
            </w:r>
          </w:p>
        </w:tc>
        <w:tc>
          <w:tcPr>
            <w:tcW w:w="5810" w:type="dxa"/>
          </w:tcPr>
          <w:p w:rsidR="00A05DFD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i/>
                <w:sz w:val="20"/>
                <w:szCs w:val="20"/>
                <w:lang w:val="pl-PL"/>
              </w:rPr>
            </w:pPr>
          </w:p>
        </w:tc>
      </w:tr>
      <w:tr w:rsidR="00A05DFD" w:rsidTr="00737CFA">
        <w:tc>
          <w:tcPr>
            <w:tcW w:w="4680" w:type="dxa"/>
          </w:tcPr>
          <w:p w:rsidR="00A05DFD" w:rsidRDefault="00A05DFD" w:rsidP="002B7A3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 xml:space="preserve">2. </w:t>
            </w:r>
            <w:r w:rsidR="002B7A3D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Znaki rozpoznawcze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5810" w:type="dxa"/>
            <w:vAlign w:val="center"/>
          </w:tcPr>
          <w:p w:rsidR="00A05DFD" w:rsidRDefault="00A05DF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Verdana" w:hAnsi="Verdana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pl-PL"/>
              </w:rPr>
              <w:t>SP-</w:t>
            </w:r>
          </w:p>
        </w:tc>
      </w:tr>
      <w:tr w:rsidR="00A05DFD" w:rsidTr="00737CFA">
        <w:tc>
          <w:tcPr>
            <w:tcW w:w="4680" w:type="dxa"/>
          </w:tcPr>
          <w:p w:rsidR="00A05DFD" w:rsidRDefault="00A05DF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3. Właściciel statku powietrznego:</w:t>
            </w:r>
          </w:p>
          <w:p w:rsidR="000624DA" w:rsidRDefault="000624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810" w:type="dxa"/>
          </w:tcPr>
          <w:p w:rsidR="00A05DFD" w:rsidRDefault="00A05DF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</w:p>
        </w:tc>
      </w:tr>
      <w:tr w:rsidR="00A05DFD" w:rsidTr="00737CFA">
        <w:tc>
          <w:tcPr>
            <w:tcW w:w="4680" w:type="dxa"/>
          </w:tcPr>
          <w:p w:rsidR="00A05DFD" w:rsidRDefault="00A05DF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 xml:space="preserve">4. Wytwórca / Typ </w:t>
            </w:r>
            <w:r w:rsidR="004D4B48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SP</w:t>
            </w:r>
          </w:p>
          <w:p w:rsidR="00A05DFD" w:rsidRDefault="00A05DF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</w:p>
          <w:p w:rsidR="000624DA" w:rsidRDefault="000624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810" w:type="dxa"/>
          </w:tcPr>
          <w:p w:rsidR="00A05DFD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5. Numer seryjny</w:t>
            </w:r>
          </w:p>
          <w:p w:rsidR="00A05DFD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</w:p>
        </w:tc>
      </w:tr>
      <w:tr w:rsidR="00A05DFD" w:rsidTr="00F156A0">
        <w:trPr>
          <w:trHeight w:val="778"/>
        </w:trPr>
        <w:tc>
          <w:tcPr>
            <w:tcW w:w="10490" w:type="dxa"/>
            <w:gridSpan w:val="2"/>
          </w:tcPr>
          <w:p w:rsidR="00A05DFD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6. Cel lotu</w:t>
            </w:r>
          </w:p>
          <w:p w:rsidR="00A05DFD" w:rsidRDefault="00A05DFD" w:rsidP="00F156A0">
            <w:pPr>
              <w:autoSpaceDE w:val="0"/>
              <w:autoSpaceDN w:val="0"/>
              <w:adjustRightInd w:val="0"/>
              <w:spacing w:before="0" w:after="0"/>
              <w:rPr>
                <w:rFonts w:ascii="Verdana" w:hAnsi="Verdana"/>
                <w:bCs/>
                <w:i/>
                <w:sz w:val="20"/>
                <w:szCs w:val="20"/>
                <w:lang w:val="pl-PL"/>
              </w:rPr>
            </w:pPr>
          </w:p>
          <w:p w:rsidR="00F156A0" w:rsidRDefault="00F156A0" w:rsidP="00F156A0">
            <w:pPr>
              <w:autoSpaceDE w:val="0"/>
              <w:autoSpaceDN w:val="0"/>
              <w:adjustRightInd w:val="0"/>
              <w:spacing w:before="0" w:after="0"/>
              <w:rPr>
                <w:rFonts w:ascii="Verdana" w:hAnsi="Verdana"/>
                <w:bCs/>
                <w:i/>
                <w:sz w:val="20"/>
                <w:szCs w:val="20"/>
                <w:lang w:val="pl-PL"/>
              </w:rPr>
            </w:pPr>
          </w:p>
        </w:tc>
      </w:tr>
      <w:tr w:rsidR="00A05DFD" w:rsidRPr="00465067" w:rsidTr="00737CFA">
        <w:tc>
          <w:tcPr>
            <w:tcW w:w="10490" w:type="dxa"/>
            <w:gridSpan w:val="2"/>
          </w:tcPr>
          <w:p w:rsidR="00A05DFD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7. Spodziewana data(y) wykonania lotu(ów) i czas trwania</w:t>
            </w:r>
          </w:p>
          <w:p w:rsidR="00A05DFD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</w:p>
          <w:p w:rsidR="000624DA" w:rsidRDefault="000624DA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</w:p>
        </w:tc>
      </w:tr>
      <w:tr w:rsidR="00A05DFD" w:rsidTr="00737CFA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A05DFD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8. Konfiguracja statku</w:t>
            </w:r>
            <w:r w:rsidR="003753B8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 xml:space="preserve"> powietrznego, której dotyczy ze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zwolenie</w:t>
            </w:r>
          </w:p>
          <w:p w:rsidR="0080767D" w:rsidRDefault="00A05DFD" w:rsidP="00B57D72">
            <w:pPr>
              <w:autoSpaceDE w:val="0"/>
              <w:autoSpaceDN w:val="0"/>
              <w:adjustRightInd w:val="0"/>
              <w:spacing w:before="60" w:after="60"/>
              <w:ind w:left="318"/>
              <w:rPr>
                <w:rFonts w:ascii="Verdana" w:hAnsi="Verdana"/>
                <w:bCs/>
                <w:sz w:val="16"/>
                <w:szCs w:val="16"/>
                <w:lang w:val="pl-PL"/>
              </w:rPr>
            </w:pPr>
            <w:r w:rsidRPr="0080767D">
              <w:rPr>
                <w:rFonts w:ascii="Verdana" w:hAnsi="Verdana"/>
                <w:bCs/>
                <w:sz w:val="16"/>
                <w:szCs w:val="16"/>
                <w:lang w:val="pl-PL"/>
              </w:rPr>
              <w:t>8.1 Wyżej wymieniony statek powietrzny, dla którego wnio</w:t>
            </w:r>
            <w:r w:rsidR="003753B8" w:rsidRPr="0080767D">
              <w:rPr>
                <w:rFonts w:ascii="Verdana" w:hAnsi="Verdana"/>
                <w:bCs/>
                <w:sz w:val="16"/>
                <w:szCs w:val="16"/>
                <w:lang w:val="pl-PL"/>
              </w:rPr>
              <w:t>skuje się o Ze</w:t>
            </w:r>
            <w:r w:rsidRPr="0080767D">
              <w:rPr>
                <w:rFonts w:ascii="Verdana" w:hAnsi="Verdana"/>
                <w:bCs/>
                <w:sz w:val="16"/>
                <w:szCs w:val="16"/>
                <w:lang w:val="pl-PL"/>
              </w:rPr>
              <w:t>zwolenie, jest zdefiniowany w</w:t>
            </w:r>
            <w:r w:rsidR="0080767D">
              <w:rPr>
                <w:rFonts w:ascii="Verdana" w:hAnsi="Verdana"/>
                <w:bCs/>
                <w:sz w:val="16"/>
                <w:szCs w:val="16"/>
                <w:lang w:val="pl-PL"/>
              </w:rPr>
              <w:t>:</w:t>
            </w:r>
          </w:p>
          <w:p w:rsidR="00A05DFD" w:rsidRPr="0080767D" w:rsidRDefault="002B7A3D" w:rsidP="00B57D72">
            <w:pPr>
              <w:autoSpaceDE w:val="0"/>
              <w:autoSpaceDN w:val="0"/>
              <w:adjustRightInd w:val="0"/>
              <w:spacing w:before="60" w:after="60"/>
              <w:ind w:left="318"/>
              <w:rPr>
                <w:rFonts w:ascii="Verdana" w:hAnsi="Verdana"/>
                <w:bCs/>
                <w:i/>
                <w:sz w:val="16"/>
                <w:szCs w:val="16"/>
                <w:lang w:val="pl-PL"/>
              </w:rPr>
            </w:pPr>
            <w:r w:rsidRPr="0080767D">
              <w:rPr>
                <w:rFonts w:ascii="Verdana" w:hAnsi="Verdana"/>
                <w:bCs/>
                <w:i/>
                <w:sz w:val="16"/>
                <w:szCs w:val="16"/>
                <w:lang w:val="pl-PL"/>
              </w:rPr>
              <w:t>[podać odniesienie do dokumentów</w:t>
            </w:r>
            <w:r w:rsidR="00A05DFD" w:rsidRPr="0080767D">
              <w:rPr>
                <w:rFonts w:ascii="Verdana" w:hAnsi="Verdana"/>
                <w:bCs/>
                <w:i/>
                <w:sz w:val="16"/>
                <w:szCs w:val="16"/>
                <w:lang w:val="pl-PL"/>
              </w:rPr>
              <w:t xml:space="preserve"> identyfikujących konfigurację statku powietrznego].</w:t>
            </w:r>
          </w:p>
          <w:p w:rsidR="00A05DFD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i/>
                <w:sz w:val="20"/>
                <w:szCs w:val="20"/>
                <w:lang w:val="pl-PL"/>
              </w:rPr>
            </w:pPr>
          </w:p>
          <w:p w:rsidR="00A05DFD" w:rsidRPr="0080767D" w:rsidRDefault="00A05DFD" w:rsidP="00B57D72">
            <w:pPr>
              <w:autoSpaceDE w:val="0"/>
              <w:autoSpaceDN w:val="0"/>
              <w:adjustRightInd w:val="0"/>
              <w:spacing w:before="60" w:after="60"/>
              <w:ind w:left="318"/>
              <w:rPr>
                <w:rFonts w:ascii="Verdana" w:hAnsi="Verdana"/>
                <w:bCs/>
                <w:sz w:val="16"/>
                <w:szCs w:val="16"/>
                <w:lang w:val="pl-PL"/>
              </w:rPr>
            </w:pPr>
            <w:r w:rsidRPr="0080767D">
              <w:rPr>
                <w:rFonts w:ascii="Verdana" w:hAnsi="Verdana"/>
                <w:bCs/>
                <w:sz w:val="16"/>
                <w:szCs w:val="16"/>
                <w:lang w:val="pl-PL"/>
              </w:rPr>
              <w:t>8.2 Statek powietrzny jest w następującej sytuacji w odniesieniu do swojego terminarza obsługi:</w:t>
            </w:r>
          </w:p>
          <w:p w:rsidR="00A05DFD" w:rsidRPr="0080767D" w:rsidRDefault="00A05DFD" w:rsidP="00B57D72">
            <w:pPr>
              <w:autoSpaceDE w:val="0"/>
              <w:autoSpaceDN w:val="0"/>
              <w:adjustRightInd w:val="0"/>
              <w:spacing w:before="60" w:after="60"/>
              <w:ind w:left="318"/>
              <w:rPr>
                <w:rFonts w:ascii="Verdana" w:hAnsi="Verdana"/>
                <w:bCs/>
                <w:i/>
                <w:sz w:val="16"/>
                <w:szCs w:val="16"/>
                <w:lang w:val="pl-PL"/>
              </w:rPr>
            </w:pPr>
            <w:r w:rsidRPr="0080767D">
              <w:rPr>
                <w:rFonts w:ascii="Verdana" w:hAnsi="Verdana"/>
                <w:bCs/>
                <w:i/>
                <w:sz w:val="16"/>
                <w:szCs w:val="16"/>
                <w:lang w:val="pl-PL"/>
              </w:rPr>
              <w:t>[Opisać status]</w:t>
            </w:r>
          </w:p>
          <w:p w:rsidR="00A05DFD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</w:p>
        </w:tc>
      </w:tr>
      <w:tr w:rsidR="00A05DFD" w:rsidRPr="00465067" w:rsidTr="00737CFA">
        <w:tc>
          <w:tcPr>
            <w:tcW w:w="10490" w:type="dxa"/>
            <w:gridSpan w:val="2"/>
          </w:tcPr>
          <w:p w:rsidR="0080767D" w:rsidRDefault="00A05DF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 xml:space="preserve">9. </w:t>
            </w:r>
            <w:r w:rsidR="00B1455A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 xml:space="preserve">Zatwierdzone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Warunki</w:t>
            </w:r>
            <w:r w:rsidR="00B1455A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 xml:space="preserve"> lotu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465067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– załącznik do wniosku</w:t>
            </w:r>
          </w:p>
          <w:p w:rsidR="00A05DFD" w:rsidRDefault="003753B8" w:rsidP="00B57D72">
            <w:pPr>
              <w:autoSpaceDE w:val="0"/>
              <w:autoSpaceDN w:val="0"/>
              <w:adjustRightInd w:val="0"/>
              <w:spacing w:before="60" w:after="60"/>
              <w:ind w:left="318"/>
              <w:jc w:val="left"/>
              <w:rPr>
                <w:rFonts w:ascii="Verdana" w:hAnsi="Verdana"/>
                <w:bCs/>
                <w:i/>
                <w:sz w:val="20"/>
                <w:szCs w:val="20"/>
                <w:lang w:val="pl-PL"/>
              </w:rPr>
            </w:pPr>
            <w:r w:rsidRPr="0080767D">
              <w:rPr>
                <w:rFonts w:ascii="Verdana" w:hAnsi="Verdana"/>
                <w:bCs/>
                <w:i/>
                <w:sz w:val="16"/>
                <w:szCs w:val="16"/>
                <w:lang w:val="pl-PL"/>
              </w:rPr>
              <w:t>[jeżeli nie są dostępne</w:t>
            </w:r>
            <w:r w:rsidR="00A05DFD" w:rsidRPr="0080767D">
              <w:rPr>
                <w:rFonts w:ascii="Verdana" w:hAnsi="Verdana"/>
                <w:bCs/>
                <w:i/>
                <w:sz w:val="16"/>
                <w:szCs w:val="16"/>
                <w:lang w:val="pl-PL"/>
              </w:rPr>
              <w:t xml:space="preserve"> w chwili wnioskowania, podać odniesienie do wniosku o zatwierdzenie]</w:t>
            </w:r>
          </w:p>
          <w:p w:rsidR="00A05DFD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</w:p>
          <w:p w:rsidR="000624DA" w:rsidRDefault="000624DA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</w:p>
          <w:p w:rsidR="000624DA" w:rsidRDefault="000624DA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</w:p>
          <w:p w:rsidR="000624DA" w:rsidRDefault="000624DA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</w:p>
          <w:p w:rsidR="00F156A0" w:rsidRDefault="00F156A0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</w:p>
          <w:p w:rsidR="00A05DFD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</w:p>
        </w:tc>
      </w:tr>
    </w:tbl>
    <w:p w:rsidR="000624DA" w:rsidRPr="000624DA" w:rsidRDefault="000624DA" w:rsidP="000624DA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bCs/>
          <w:sz w:val="16"/>
          <w:szCs w:val="16"/>
          <w:lang w:val="pl-PL"/>
        </w:rPr>
      </w:pPr>
      <w:r w:rsidRPr="00465067">
        <w:rPr>
          <w:lang w:val="pl-PL"/>
        </w:rPr>
        <w:br w:type="page"/>
      </w:r>
      <w:r w:rsidRPr="000624DA">
        <w:rPr>
          <w:rFonts w:ascii="Verdana" w:hAnsi="Verdana"/>
          <w:b/>
          <w:bCs/>
          <w:sz w:val="16"/>
          <w:szCs w:val="16"/>
          <w:lang w:val="pl-PL"/>
        </w:rPr>
        <w:lastRenderedPageBreak/>
        <w:t>OŚWIADCZENIE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2"/>
        <w:gridCol w:w="1063"/>
        <w:gridCol w:w="5245"/>
      </w:tblGrid>
      <w:tr w:rsidR="000624DA" w:rsidRPr="00465067" w:rsidTr="00172092">
        <w:trPr>
          <w:trHeight w:val="3371"/>
        </w:trPr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</w:tcPr>
          <w:p w:rsidR="000624DA" w:rsidRPr="00172092" w:rsidRDefault="000624DA" w:rsidP="000624D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Cs/>
                <w:sz w:val="14"/>
                <w:szCs w:val="14"/>
                <w:lang w:val="pl-PL"/>
              </w:rPr>
            </w:pPr>
            <w:r w:rsidRPr="00172092">
              <w:rPr>
                <w:rFonts w:ascii="Arial" w:hAnsi="Arial" w:cs="Arial"/>
                <w:bCs/>
                <w:sz w:val="14"/>
                <w:szCs w:val="14"/>
                <w:lang w:val="pl-PL"/>
              </w:rPr>
              <w:t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oświadczam że zostałem/am poinformowany że:</w:t>
            </w:r>
          </w:p>
          <w:p w:rsidR="000624DA" w:rsidRPr="00172092" w:rsidRDefault="000624DA" w:rsidP="000624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Cs/>
                <w:sz w:val="14"/>
                <w:szCs w:val="14"/>
                <w:lang w:val="pl-PL"/>
              </w:rPr>
            </w:pPr>
            <w:r w:rsidRPr="00172092">
              <w:rPr>
                <w:rFonts w:ascii="Arial" w:hAnsi="Arial" w:cs="Arial"/>
                <w:bCs/>
                <w:sz w:val="14"/>
                <w:szCs w:val="14"/>
                <w:lang w:val="pl-PL"/>
              </w:rPr>
              <w:t>Administratorem moich danych jest Prezes Urzędu Lotnictwa Cywilnego z siedzibą w Warszawie (02-247)  przy ul. Marcina Flisa 2 Tel. +48225207200 E-mail kancelaria@ulc.gov.pl.</w:t>
            </w:r>
          </w:p>
          <w:p w:rsidR="000624DA" w:rsidRPr="00172092" w:rsidRDefault="000624DA" w:rsidP="000624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Cs/>
                <w:sz w:val="14"/>
                <w:szCs w:val="14"/>
                <w:lang w:val="pl-PL"/>
              </w:rPr>
            </w:pPr>
            <w:r w:rsidRPr="00172092">
              <w:rPr>
                <w:rFonts w:ascii="Arial" w:hAnsi="Arial" w:cs="Arial"/>
                <w:bCs/>
                <w:sz w:val="14"/>
                <w:szCs w:val="14"/>
                <w:lang w:val="pl-PL"/>
              </w:rPr>
              <w:t>Prezes Urzędu Lotnictwa Cywilnego wyznaczył Inspektora Ochrony Danych, z którym mogę się skontaktować w każdej sprawie dotyczącej przetwarzania moich danych poprzez wysłanie wiadomości e-mail na adres daneosobowe@ulc.gov.pl.</w:t>
            </w:r>
          </w:p>
          <w:p w:rsidR="000624DA" w:rsidRPr="00172092" w:rsidRDefault="000624DA" w:rsidP="000624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Cs/>
                <w:sz w:val="14"/>
                <w:szCs w:val="14"/>
                <w:lang w:val="pl-PL"/>
              </w:rPr>
            </w:pPr>
            <w:r w:rsidRPr="00172092">
              <w:rPr>
                <w:rFonts w:ascii="Arial" w:hAnsi="Arial" w:cs="Arial"/>
                <w:bCs/>
                <w:sz w:val="14"/>
                <w:szCs w:val="14"/>
                <w:lang w:val="pl-PL"/>
              </w:rPr>
              <w:t>Urząd Lotnictwa Cywilnego przetwarza moje dane w celu w celu rozpoznania złożonego przeze mnie wniosku.</w:t>
            </w:r>
          </w:p>
          <w:p w:rsidR="000624DA" w:rsidRPr="00172092" w:rsidRDefault="000624DA" w:rsidP="000624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Cs/>
                <w:sz w:val="14"/>
                <w:szCs w:val="14"/>
                <w:lang w:val="pl-PL"/>
              </w:rPr>
            </w:pPr>
            <w:r w:rsidRPr="00172092">
              <w:rPr>
                <w:rFonts w:ascii="Arial" w:hAnsi="Arial" w:cs="Arial"/>
                <w:bCs/>
                <w:sz w:val="14"/>
                <w:szCs w:val="14"/>
                <w:lang w:val="pl-PL"/>
              </w:rPr>
              <w:t>Prezes Urzędu Lotnictwa Cywilnego nie zamierza przekazywać moich danych osobowych do państw trzecich oraz organizacji międzynarodowych.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0624DA" w:rsidRPr="00172092" w:rsidRDefault="000624DA" w:rsidP="000624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317" w:hanging="283"/>
              <w:jc w:val="left"/>
              <w:rPr>
                <w:rFonts w:ascii="Arial" w:hAnsi="Arial" w:cs="Arial"/>
                <w:bCs/>
                <w:sz w:val="14"/>
                <w:szCs w:val="14"/>
                <w:lang w:val="pl-PL"/>
              </w:rPr>
            </w:pPr>
            <w:r w:rsidRPr="00172092">
              <w:rPr>
                <w:rFonts w:ascii="Arial" w:hAnsi="Arial" w:cs="Arial"/>
                <w:bCs/>
                <w:sz w:val="14"/>
                <w:szCs w:val="14"/>
                <w:lang w:val="pl-PL"/>
              </w:rPr>
              <w:t xml:space="preserve">Moje dane osobowe przechowywane w Departamencie Techniki nie będą niszczone, natomiast dokumenty z postępowań administracyjnych będą przetwarzane przez okres 50 lat od zakończenia postępowania. </w:t>
            </w:r>
          </w:p>
          <w:p w:rsidR="000624DA" w:rsidRPr="00172092" w:rsidRDefault="000624DA" w:rsidP="0017209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ind w:left="317" w:hanging="283"/>
              <w:jc w:val="left"/>
              <w:rPr>
                <w:rFonts w:ascii="Arial" w:hAnsi="Arial" w:cs="Arial"/>
                <w:bCs/>
                <w:sz w:val="14"/>
                <w:szCs w:val="14"/>
                <w:lang w:val="pl-PL"/>
              </w:rPr>
            </w:pPr>
            <w:r w:rsidRPr="00172092">
              <w:rPr>
                <w:rFonts w:ascii="Arial" w:hAnsi="Arial" w:cs="Arial"/>
                <w:bCs/>
                <w:sz w:val="14"/>
                <w:szCs w:val="14"/>
                <w:lang w:val="pl-PL"/>
              </w:rPr>
              <w:t>W związku z przetwarzaniem danych osobowych, przysługuje mi prawo do żądania od administratora:</w:t>
            </w:r>
          </w:p>
          <w:p w:rsidR="000624DA" w:rsidRPr="00172092" w:rsidRDefault="000624DA" w:rsidP="0017209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left="743" w:hanging="284"/>
              <w:jc w:val="left"/>
              <w:rPr>
                <w:rFonts w:ascii="Arial" w:hAnsi="Arial" w:cs="Arial"/>
                <w:bCs/>
                <w:sz w:val="14"/>
                <w:szCs w:val="14"/>
                <w:lang w:val="pl-PL"/>
              </w:rPr>
            </w:pPr>
            <w:r w:rsidRPr="00172092">
              <w:rPr>
                <w:rFonts w:ascii="Arial" w:hAnsi="Arial" w:cs="Arial"/>
                <w:bCs/>
                <w:sz w:val="14"/>
                <w:szCs w:val="14"/>
                <w:lang w:val="pl-PL"/>
              </w:rPr>
              <w:t>dostępu do moich danych osobowych,</w:t>
            </w:r>
          </w:p>
          <w:p w:rsidR="000624DA" w:rsidRPr="00172092" w:rsidRDefault="000624DA" w:rsidP="001720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left="743" w:hanging="284"/>
              <w:jc w:val="left"/>
              <w:rPr>
                <w:rFonts w:ascii="Arial" w:hAnsi="Arial" w:cs="Arial"/>
                <w:bCs/>
                <w:sz w:val="14"/>
                <w:szCs w:val="14"/>
                <w:lang w:val="pl-PL"/>
              </w:rPr>
            </w:pPr>
            <w:r w:rsidRPr="00172092">
              <w:rPr>
                <w:rFonts w:ascii="Arial" w:hAnsi="Arial" w:cs="Arial"/>
                <w:bCs/>
                <w:sz w:val="14"/>
                <w:szCs w:val="14"/>
                <w:lang w:val="pl-PL"/>
              </w:rPr>
              <w:t>sprostowania moich danych osobowych,</w:t>
            </w:r>
          </w:p>
          <w:p w:rsidR="000624DA" w:rsidRPr="00172092" w:rsidRDefault="000624DA" w:rsidP="001720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left="743" w:hanging="284"/>
              <w:jc w:val="left"/>
              <w:rPr>
                <w:rFonts w:ascii="Arial" w:hAnsi="Arial" w:cs="Arial"/>
                <w:bCs/>
                <w:sz w:val="14"/>
                <w:szCs w:val="14"/>
                <w:lang w:val="pl-PL"/>
              </w:rPr>
            </w:pPr>
            <w:r w:rsidRPr="00172092">
              <w:rPr>
                <w:rFonts w:ascii="Arial" w:hAnsi="Arial" w:cs="Arial"/>
                <w:bCs/>
                <w:sz w:val="14"/>
                <w:szCs w:val="14"/>
                <w:lang w:val="pl-PL"/>
              </w:rPr>
              <w:t>usunięcia moich danych osobowych,</w:t>
            </w:r>
          </w:p>
          <w:p w:rsidR="000624DA" w:rsidRPr="00172092" w:rsidRDefault="000624DA" w:rsidP="001720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left="743" w:hanging="284"/>
              <w:jc w:val="left"/>
              <w:rPr>
                <w:rFonts w:ascii="Arial" w:hAnsi="Arial" w:cs="Arial"/>
                <w:bCs/>
                <w:sz w:val="14"/>
                <w:szCs w:val="14"/>
                <w:lang w:val="pl-PL"/>
              </w:rPr>
            </w:pPr>
            <w:r w:rsidRPr="00172092">
              <w:rPr>
                <w:rFonts w:ascii="Arial" w:hAnsi="Arial" w:cs="Arial"/>
                <w:bCs/>
                <w:sz w:val="14"/>
                <w:szCs w:val="14"/>
                <w:lang w:val="pl-PL"/>
              </w:rPr>
              <w:t>ograniczenia przetwarzania moich danych osobowych,</w:t>
            </w:r>
          </w:p>
          <w:p w:rsidR="000624DA" w:rsidRPr="00172092" w:rsidRDefault="000624DA" w:rsidP="001720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left="743" w:hanging="284"/>
              <w:jc w:val="left"/>
              <w:rPr>
                <w:rFonts w:ascii="Arial" w:hAnsi="Arial" w:cs="Arial"/>
                <w:bCs/>
                <w:sz w:val="14"/>
                <w:szCs w:val="14"/>
                <w:lang w:val="pl-PL"/>
              </w:rPr>
            </w:pPr>
            <w:r w:rsidRPr="00172092">
              <w:rPr>
                <w:rFonts w:ascii="Arial" w:hAnsi="Arial" w:cs="Arial"/>
                <w:bCs/>
                <w:sz w:val="14"/>
                <w:szCs w:val="14"/>
                <w:lang w:val="pl-PL"/>
              </w:rPr>
              <w:t>wniesienia sprzeciwu wobec przetwarzania moich danych osobowych,</w:t>
            </w:r>
          </w:p>
          <w:p w:rsidR="000624DA" w:rsidRPr="00172092" w:rsidRDefault="000624DA" w:rsidP="001720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left="743" w:hanging="284"/>
              <w:jc w:val="left"/>
              <w:rPr>
                <w:rFonts w:ascii="Arial" w:hAnsi="Arial" w:cs="Arial"/>
                <w:bCs/>
                <w:sz w:val="14"/>
                <w:szCs w:val="14"/>
                <w:lang w:val="pl-PL"/>
              </w:rPr>
            </w:pPr>
            <w:r w:rsidRPr="00172092">
              <w:rPr>
                <w:rFonts w:ascii="Arial" w:hAnsi="Arial" w:cs="Arial"/>
                <w:bCs/>
                <w:sz w:val="14"/>
                <w:szCs w:val="14"/>
                <w:lang w:val="pl-PL"/>
              </w:rPr>
              <w:t>cofnięcia zgody na przetwarzanie moich danych, które podałem/</w:t>
            </w:r>
            <w:proofErr w:type="spellStart"/>
            <w:r w:rsidRPr="00172092">
              <w:rPr>
                <w:rFonts w:ascii="Arial" w:hAnsi="Arial" w:cs="Arial"/>
                <w:bCs/>
                <w:sz w:val="14"/>
                <w:szCs w:val="14"/>
                <w:lang w:val="pl-PL"/>
              </w:rPr>
              <w:t>am</w:t>
            </w:r>
            <w:proofErr w:type="spellEnd"/>
            <w:r w:rsidRPr="00172092">
              <w:rPr>
                <w:rFonts w:ascii="Arial" w:hAnsi="Arial" w:cs="Arial"/>
                <w:bCs/>
                <w:sz w:val="14"/>
                <w:szCs w:val="14"/>
                <w:lang w:val="pl-PL"/>
              </w:rPr>
              <w:t xml:space="preserve"> dobrowolnie.</w:t>
            </w:r>
          </w:p>
          <w:p w:rsidR="000624DA" w:rsidRPr="00172092" w:rsidRDefault="000624DA" w:rsidP="0017209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0"/>
              <w:ind w:left="317" w:hanging="283"/>
              <w:jc w:val="left"/>
              <w:rPr>
                <w:rFonts w:ascii="Arial" w:hAnsi="Arial" w:cs="Arial"/>
                <w:bCs/>
                <w:sz w:val="14"/>
                <w:szCs w:val="14"/>
                <w:lang w:val="pl-PL"/>
              </w:rPr>
            </w:pPr>
            <w:r w:rsidRPr="00172092">
              <w:rPr>
                <w:rFonts w:ascii="Arial" w:hAnsi="Arial" w:cs="Arial"/>
                <w:bCs/>
                <w:sz w:val="14"/>
                <w:szCs w:val="14"/>
                <w:lang w:val="pl-PL"/>
              </w:rPr>
              <w:t>Przysługuje mi prawo do wniesienia skargi do organu nadzorczego, którym jest Prezes Urzędu Ochrony Danych Osobowych.</w:t>
            </w:r>
          </w:p>
          <w:p w:rsidR="000624DA" w:rsidRPr="00172092" w:rsidRDefault="000624DA" w:rsidP="0017209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0"/>
              <w:ind w:left="317" w:hanging="283"/>
              <w:jc w:val="left"/>
              <w:rPr>
                <w:rFonts w:ascii="Arial" w:hAnsi="Arial" w:cs="Arial"/>
                <w:bCs/>
                <w:sz w:val="14"/>
                <w:szCs w:val="14"/>
                <w:lang w:val="pl-PL"/>
              </w:rPr>
            </w:pPr>
            <w:r w:rsidRPr="00172092">
              <w:rPr>
                <w:rFonts w:ascii="Arial" w:hAnsi="Arial" w:cs="Arial"/>
                <w:bCs/>
                <w:sz w:val="14"/>
                <w:szCs w:val="14"/>
                <w:lang w:val="pl-PL"/>
              </w:rPr>
              <w:t xml:space="preserve">Podanie danych osobowych wynika z przepisów prawa oraz mojej zgody na przetwarzanie. </w:t>
            </w:r>
          </w:p>
          <w:p w:rsidR="000624DA" w:rsidRPr="00172092" w:rsidRDefault="000624DA" w:rsidP="0017209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0"/>
              <w:ind w:left="317" w:hanging="283"/>
              <w:jc w:val="left"/>
              <w:rPr>
                <w:rFonts w:ascii="Arial" w:hAnsi="Arial" w:cs="Arial"/>
                <w:bCs/>
                <w:sz w:val="14"/>
                <w:szCs w:val="14"/>
                <w:lang w:val="pl-PL"/>
              </w:rPr>
            </w:pPr>
            <w:r w:rsidRPr="00172092">
              <w:rPr>
                <w:rFonts w:ascii="Arial" w:hAnsi="Arial" w:cs="Arial"/>
                <w:bCs/>
                <w:sz w:val="14"/>
                <w:szCs w:val="14"/>
                <w:lang w:val="pl-PL"/>
              </w:rPr>
              <w:t>Przekazane przeze mnie dane osobowe nie będą służyć do przetwarzania polegającego na zautomatyzowanym podejmowaniu decyzji, w tym profilowaniu</w:t>
            </w:r>
          </w:p>
        </w:tc>
      </w:tr>
      <w:tr w:rsidR="00A05DFD" w:rsidTr="00737CFA">
        <w:tc>
          <w:tcPr>
            <w:tcW w:w="4182" w:type="dxa"/>
            <w:tcBorders>
              <w:bottom w:val="single" w:sz="4" w:space="0" w:color="auto"/>
            </w:tcBorders>
          </w:tcPr>
          <w:p w:rsidR="00A05DFD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10. Data</w:t>
            </w:r>
          </w:p>
          <w:p w:rsidR="00A05DFD" w:rsidRPr="00172092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6308" w:type="dxa"/>
            <w:gridSpan w:val="2"/>
            <w:tcBorders>
              <w:bottom w:val="single" w:sz="4" w:space="0" w:color="auto"/>
            </w:tcBorders>
          </w:tcPr>
          <w:p w:rsidR="00A05DFD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11. Nazwisko i podpis</w:t>
            </w:r>
          </w:p>
          <w:p w:rsidR="00A05DFD" w:rsidRPr="00172092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sz w:val="28"/>
                <w:szCs w:val="28"/>
                <w:lang w:val="pl-PL"/>
              </w:rPr>
            </w:pPr>
          </w:p>
        </w:tc>
      </w:tr>
    </w:tbl>
    <w:p w:rsidR="0080767D" w:rsidRDefault="0080767D" w:rsidP="002B7A3D">
      <w:pPr>
        <w:pStyle w:val="Nagwek"/>
        <w:tabs>
          <w:tab w:val="clear" w:pos="4536"/>
          <w:tab w:val="clear" w:pos="9072"/>
        </w:tabs>
        <w:rPr>
          <w:sz w:val="4"/>
          <w:szCs w:val="4"/>
        </w:rPr>
      </w:pPr>
    </w:p>
    <w:p w:rsidR="00A05DFD" w:rsidRPr="000624DA" w:rsidRDefault="00A05DFD" w:rsidP="00172092">
      <w:pPr>
        <w:spacing w:before="0"/>
        <w:jc w:val="center"/>
        <w:rPr>
          <w:rFonts w:ascii="Verdana" w:hAnsi="Verdana"/>
          <w:b/>
          <w:sz w:val="16"/>
          <w:szCs w:val="16"/>
        </w:rPr>
      </w:pPr>
      <w:r w:rsidRPr="000624DA">
        <w:rPr>
          <w:rFonts w:ascii="Verdana" w:hAnsi="Verdana"/>
          <w:b/>
          <w:sz w:val="16"/>
          <w:szCs w:val="16"/>
        </w:rPr>
        <w:t>INSTRUKCJE DODATKOWE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426"/>
      </w:tblGrid>
      <w:tr w:rsidR="0080767D" w:rsidRPr="00172092" w:rsidTr="00737CFA">
        <w:tc>
          <w:tcPr>
            <w:tcW w:w="5064" w:type="dxa"/>
          </w:tcPr>
          <w:p w:rsidR="0080767D" w:rsidRPr="00172092" w:rsidRDefault="00B57D72" w:rsidP="008E7827">
            <w:pPr>
              <w:autoSpaceDE w:val="0"/>
              <w:autoSpaceDN w:val="0"/>
              <w:adjustRightInd w:val="0"/>
              <w:spacing w:before="0" w:after="0"/>
              <w:rPr>
                <w:rFonts w:ascii="Verdana" w:hAnsi="Verdana"/>
                <w:b/>
                <w:bCs/>
                <w:sz w:val="14"/>
                <w:szCs w:val="14"/>
                <w:lang w:val="pl-PL"/>
              </w:rPr>
            </w:pPr>
            <w:r w:rsidRPr="00172092">
              <w:rPr>
                <w:rFonts w:ascii="Verdana" w:hAnsi="Verdana"/>
                <w:b/>
                <w:bCs/>
                <w:sz w:val="14"/>
                <w:szCs w:val="14"/>
                <w:lang w:val="pl-PL"/>
              </w:rPr>
              <w:t>Pole</w:t>
            </w:r>
            <w:r w:rsidR="0080767D" w:rsidRPr="00172092">
              <w:rPr>
                <w:rFonts w:ascii="Verdana" w:hAnsi="Verdana"/>
                <w:b/>
                <w:bCs/>
                <w:sz w:val="14"/>
                <w:szCs w:val="14"/>
                <w:lang w:val="pl-PL"/>
              </w:rPr>
              <w:t xml:space="preserve"> 6:</w:t>
            </w:r>
          </w:p>
          <w:p w:rsidR="0080767D" w:rsidRPr="00172092" w:rsidRDefault="0080767D" w:rsidP="008E7827">
            <w:pPr>
              <w:autoSpaceDE w:val="0"/>
              <w:autoSpaceDN w:val="0"/>
              <w:adjustRightInd w:val="0"/>
              <w:spacing w:before="0" w:after="0"/>
              <w:rPr>
                <w:rFonts w:ascii="Verdana" w:hAnsi="Verdana"/>
                <w:bCs/>
                <w:sz w:val="14"/>
                <w:szCs w:val="14"/>
                <w:lang w:val="pl-PL"/>
              </w:rPr>
            </w:pPr>
            <w:r w:rsidRPr="00172092">
              <w:rPr>
                <w:rFonts w:ascii="Verdana" w:hAnsi="Verdana"/>
                <w:bCs/>
                <w:sz w:val="14"/>
                <w:szCs w:val="14"/>
                <w:lang w:val="pl-PL"/>
              </w:rPr>
              <w:t>Należy używać niżej podanej terminologii i podać wszelkie dodatkowe informacje dla dokładnego opisania celu, np. miejsce, plan podróży….</w:t>
            </w:r>
          </w:p>
          <w:p w:rsidR="0080767D" w:rsidRPr="00172092" w:rsidRDefault="0080767D" w:rsidP="008E7827">
            <w:pPr>
              <w:autoSpaceDE w:val="0"/>
              <w:autoSpaceDN w:val="0"/>
              <w:adjustRightInd w:val="0"/>
              <w:spacing w:before="0" w:after="0"/>
              <w:ind w:left="426" w:hanging="426"/>
              <w:rPr>
                <w:rFonts w:ascii="Verdana" w:hAnsi="Verdana"/>
                <w:bCs/>
                <w:sz w:val="14"/>
                <w:szCs w:val="14"/>
                <w:lang w:val="pl-PL"/>
              </w:rPr>
            </w:pPr>
            <w:r w:rsidRPr="00172092">
              <w:rPr>
                <w:rFonts w:ascii="Verdana" w:hAnsi="Verdana"/>
                <w:bCs/>
                <w:sz w:val="14"/>
                <w:szCs w:val="14"/>
                <w:lang w:val="pl-PL"/>
              </w:rPr>
              <w:t>(1)</w:t>
            </w:r>
            <w:r w:rsidRPr="00172092">
              <w:rPr>
                <w:rFonts w:ascii="Verdana" w:hAnsi="Verdana"/>
                <w:bCs/>
                <w:sz w:val="14"/>
                <w:szCs w:val="14"/>
                <w:lang w:val="pl-PL"/>
              </w:rPr>
              <w:tab/>
              <w:t>Opracowanie (prace rozwojowe):</w:t>
            </w:r>
          </w:p>
          <w:p w:rsidR="0080767D" w:rsidRPr="00172092" w:rsidRDefault="0080767D" w:rsidP="008E7827">
            <w:pPr>
              <w:autoSpaceDE w:val="0"/>
              <w:autoSpaceDN w:val="0"/>
              <w:adjustRightInd w:val="0"/>
              <w:spacing w:before="0" w:after="0"/>
              <w:ind w:left="709" w:hanging="283"/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</w:pPr>
            <w:r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>-</w:t>
            </w:r>
            <w:r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ab/>
              <w:t>próby nowego statku powietrznego albo modyfikacji;</w:t>
            </w:r>
          </w:p>
          <w:p w:rsidR="0080767D" w:rsidRPr="00172092" w:rsidRDefault="0080767D" w:rsidP="008E7827">
            <w:pPr>
              <w:autoSpaceDE w:val="0"/>
              <w:autoSpaceDN w:val="0"/>
              <w:adjustRightInd w:val="0"/>
              <w:spacing w:before="0" w:after="0"/>
              <w:ind w:left="709" w:hanging="283"/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</w:pPr>
            <w:r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>-</w:t>
            </w:r>
            <w:r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ab/>
              <w:t>próby nowej koncepcji płatowca, silnika, śmigła czy wyposażenia;</w:t>
            </w:r>
          </w:p>
          <w:p w:rsidR="0080767D" w:rsidRPr="00172092" w:rsidRDefault="0080767D" w:rsidP="008E7827">
            <w:pPr>
              <w:autoSpaceDE w:val="0"/>
              <w:autoSpaceDN w:val="0"/>
              <w:adjustRightInd w:val="0"/>
              <w:spacing w:before="0" w:after="0"/>
              <w:ind w:left="709" w:hanging="283"/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</w:pPr>
            <w:r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>-</w:t>
            </w:r>
            <w:r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ab/>
              <w:t>wypróbowanie nowych sposobów użytkowania;</w:t>
            </w:r>
          </w:p>
          <w:p w:rsidR="0080767D" w:rsidRPr="00172092" w:rsidRDefault="0080767D" w:rsidP="008E7827">
            <w:pPr>
              <w:autoSpaceDE w:val="0"/>
              <w:autoSpaceDN w:val="0"/>
              <w:adjustRightInd w:val="0"/>
              <w:spacing w:before="0" w:after="0"/>
              <w:ind w:left="426" w:hanging="426"/>
              <w:rPr>
                <w:rFonts w:ascii="Verdana" w:hAnsi="Verdana"/>
                <w:bCs/>
                <w:sz w:val="14"/>
                <w:szCs w:val="14"/>
                <w:lang w:val="pl-PL"/>
              </w:rPr>
            </w:pPr>
            <w:r w:rsidRPr="00172092">
              <w:rPr>
                <w:rFonts w:ascii="Verdana" w:hAnsi="Verdana"/>
                <w:bCs/>
                <w:sz w:val="14"/>
                <w:szCs w:val="14"/>
                <w:lang w:val="pl-PL"/>
              </w:rPr>
              <w:t>(2)</w:t>
            </w:r>
            <w:r w:rsidRPr="00172092">
              <w:rPr>
                <w:rFonts w:ascii="Verdana" w:hAnsi="Verdana"/>
                <w:bCs/>
                <w:sz w:val="14"/>
                <w:szCs w:val="14"/>
                <w:lang w:val="pl-PL"/>
              </w:rPr>
              <w:tab/>
              <w:t>Wykazanie spełnienia rozporządzeń albo specyfikacji certyfikacyjnych:</w:t>
            </w:r>
          </w:p>
          <w:p w:rsidR="0080767D" w:rsidRPr="00172092" w:rsidRDefault="0080767D" w:rsidP="008E7827">
            <w:pPr>
              <w:autoSpaceDE w:val="0"/>
              <w:autoSpaceDN w:val="0"/>
              <w:adjustRightInd w:val="0"/>
              <w:spacing w:before="0" w:after="0"/>
              <w:ind w:left="709" w:hanging="283"/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</w:pPr>
            <w:r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>-</w:t>
            </w:r>
            <w:r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ab/>
              <w:t>certyfikacyjne próby w locie dla certyfikacji typu, wydania uzupełniającego certyfikatu typu, zmian do certyfikatu typu albo upoważnienia ETSO (</w:t>
            </w:r>
            <w:r w:rsidRPr="00172092">
              <w:rPr>
                <w:rFonts w:ascii="Verdana" w:hAnsi="Verdana"/>
                <w:bCs/>
                <w:i/>
                <w:iCs/>
                <w:sz w:val="14"/>
                <w:szCs w:val="14"/>
                <w:lang w:val="pl-PL"/>
              </w:rPr>
              <w:t>European Technical Standard Order</w:t>
            </w:r>
            <w:r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>);</w:t>
            </w:r>
          </w:p>
          <w:p w:rsidR="0080767D" w:rsidRPr="00172092" w:rsidRDefault="0080767D" w:rsidP="008E7827">
            <w:pPr>
              <w:autoSpaceDE w:val="0"/>
              <w:autoSpaceDN w:val="0"/>
              <w:adjustRightInd w:val="0"/>
              <w:spacing w:before="0" w:after="0"/>
              <w:ind w:left="426" w:hanging="426"/>
              <w:rPr>
                <w:rFonts w:ascii="Verdana" w:hAnsi="Verdana"/>
                <w:bCs/>
                <w:sz w:val="14"/>
                <w:szCs w:val="14"/>
                <w:lang w:val="pl-PL"/>
              </w:rPr>
            </w:pPr>
            <w:r w:rsidRPr="00172092">
              <w:rPr>
                <w:rFonts w:ascii="Verdana" w:hAnsi="Verdana"/>
                <w:bCs/>
                <w:sz w:val="14"/>
                <w:szCs w:val="14"/>
                <w:lang w:val="pl-PL"/>
              </w:rPr>
              <w:t>(3)</w:t>
            </w:r>
            <w:r w:rsidRPr="00172092">
              <w:rPr>
                <w:rFonts w:ascii="Verdana" w:hAnsi="Verdana"/>
                <w:bCs/>
                <w:sz w:val="14"/>
                <w:szCs w:val="14"/>
                <w:lang w:val="pl-PL"/>
              </w:rPr>
              <w:tab/>
              <w:t>Szkolenie załogi Organizacji Projektującej albo Produkującej:</w:t>
            </w:r>
          </w:p>
          <w:p w:rsidR="0080767D" w:rsidRPr="00172092" w:rsidRDefault="0080767D" w:rsidP="008E7827">
            <w:pPr>
              <w:autoSpaceDE w:val="0"/>
              <w:autoSpaceDN w:val="0"/>
              <w:adjustRightInd w:val="0"/>
              <w:spacing w:before="0" w:after="0"/>
              <w:ind w:left="709" w:hanging="283"/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</w:pPr>
            <w:r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>-</w:t>
            </w:r>
            <w:r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ab/>
              <w:t>Loty dla szkolenia załóg, które będą wykonywać próby w locie dla celów projektowych albo produkcyjnych zanim będzie możliwe zatwierdzenie projektu i wydanie Świadectwa Zdatności  do Lotu (</w:t>
            </w:r>
            <w:proofErr w:type="spellStart"/>
            <w:r w:rsidR="00465067">
              <w:rPr>
                <w:rFonts w:ascii="Verdana" w:hAnsi="Verdana"/>
                <w:bCs/>
                <w:i/>
                <w:iCs/>
                <w:sz w:val="14"/>
                <w:szCs w:val="14"/>
                <w:lang w:val="pl-PL"/>
              </w:rPr>
              <w:t>Certificate</w:t>
            </w:r>
            <w:proofErr w:type="spellEnd"/>
            <w:r w:rsidR="00465067">
              <w:rPr>
                <w:rFonts w:ascii="Verdana" w:hAnsi="Verdana"/>
                <w:bCs/>
                <w:i/>
                <w:iCs/>
                <w:sz w:val="14"/>
                <w:szCs w:val="14"/>
                <w:lang w:val="pl-PL"/>
              </w:rPr>
              <w:t xml:space="preserve"> of </w:t>
            </w:r>
            <w:proofErr w:type="spellStart"/>
            <w:r w:rsidR="00465067">
              <w:rPr>
                <w:rFonts w:ascii="Verdana" w:hAnsi="Verdana"/>
                <w:bCs/>
                <w:i/>
                <w:iCs/>
                <w:sz w:val="14"/>
                <w:szCs w:val="14"/>
                <w:lang w:val="pl-PL"/>
              </w:rPr>
              <w:t>Airworthiness</w:t>
            </w:r>
            <w:proofErr w:type="spellEnd"/>
            <w:r w:rsidR="00465067">
              <w:rPr>
                <w:rFonts w:ascii="Verdana" w:hAnsi="Verdana"/>
                <w:bCs/>
                <w:i/>
                <w:iCs/>
                <w:sz w:val="14"/>
                <w:szCs w:val="14"/>
                <w:lang w:val="pl-PL"/>
              </w:rPr>
              <w:t xml:space="preserve">, </w:t>
            </w:r>
            <w:proofErr w:type="spellStart"/>
            <w:r w:rsidR="00465067">
              <w:rPr>
                <w:rFonts w:ascii="Verdana" w:hAnsi="Verdana"/>
                <w:bCs/>
                <w:i/>
                <w:iCs/>
                <w:sz w:val="14"/>
                <w:szCs w:val="14"/>
                <w:lang w:val="pl-PL"/>
              </w:rPr>
              <w:t>Cof</w:t>
            </w:r>
            <w:r w:rsidRPr="00172092">
              <w:rPr>
                <w:rFonts w:ascii="Verdana" w:hAnsi="Verdana"/>
                <w:bCs/>
                <w:i/>
                <w:iCs/>
                <w:sz w:val="14"/>
                <w:szCs w:val="14"/>
                <w:lang w:val="pl-PL"/>
              </w:rPr>
              <w:t>A</w:t>
            </w:r>
            <w:proofErr w:type="spellEnd"/>
            <w:r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>).</w:t>
            </w:r>
          </w:p>
          <w:p w:rsidR="0080767D" w:rsidRPr="00172092" w:rsidRDefault="0080767D" w:rsidP="008E7827">
            <w:pPr>
              <w:autoSpaceDE w:val="0"/>
              <w:autoSpaceDN w:val="0"/>
              <w:adjustRightInd w:val="0"/>
              <w:spacing w:before="0" w:after="0"/>
              <w:ind w:left="426" w:hanging="426"/>
              <w:rPr>
                <w:rFonts w:ascii="Verdana" w:hAnsi="Verdana"/>
                <w:bCs/>
                <w:sz w:val="14"/>
                <w:szCs w:val="14"/>
                <w:lang w:val="pl-PL"/>
              </w:rPr>
            </w:pPr>
            <w:r w:rsidRPr="00172092">
              <w:rPr>
                <w:rFonts w:ascii="Verdana" w:hAnsi="Verdana"/>
                <w:bCs/>
                <w:sz w:val="14"/>
                <w:szCs w:val="14"/>
                <w:lang w:val="pl-PL"/>
              </w:rPr>
              <w:t>(4)</w:t>
            </w:r>
            <w:r w:rsidRPr="00172092">
              <w:rPr>
                <w:rFonts w:ascii="Verdana" w:hAnsi="Verdana"/>
                <w:bCs/>
                <w:sz w:val="14"/>
                <w:szCs w:val="14"/>
                <w:lang w:val="pl-PL"/>
              </w:rPr>
              <w:tab/>
              <w:t>Produkcyjne próby w locie nowego statku powietrznego z produkcji:</w:t>
            </w:r>
          </w:p>
          <w:p w:rsidR="0080767D" w:rsidRPr="00172092" w:rsidRDefault="0080767D" w:rsidP="008E7827">
            <w:pPr>
              <w:autoSpaceDE w:val="0"/>
              <w:autoSpaceDN w:val="0"/>
              <w:adjustRightInd w:val="0"/>
              <w:spacing w:before="0" w:after="0"/>
              <w:ind w:left="709" w:hanging="283"/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</w:pPr>
            <w:r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>-</w:t>
            </w:r>
            <w:r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ab/>
              <w:t>Dla stwierdzenia zgodności z zatwierdzonym projektem, zazwyczaj będzie to ten sam program dla szeregu podobnych statków powietrznych;</w:t>
            </w:r>
          </w:p>
          <w:p w:rsidR="0080767D" w:rsidRPr="00172092" w:rsidRDefault="0080767D" w:rsidP="008E7827">
            <w:pPr>
              <w:autoSpaceDE w:val="0"/>
              <w:autoSpaceDN w:val="0"/>
              <w:adjustRightInd w:val="0"/>
              <w:spacing w:before="0" w:after="0"/>
              <w:ind w:left="426" w:hanging="426"/>
              <w:rPr>
                <w:rFonts w:ascii="Verdana" w:hAnsi="Verdana"/>
                <w:bCs/>
                <w:sz w:val="14"/>
                <w:szCs w:val="14"/>
                <w:lang w:val="pl-PL"/>
              </w:rPr>
            </w:pPr>
            <w:r w:rsidRPr="00172092">
              <w:rPr>
                <w:rFonts w:ascii="Verdana" w:hAnsi="Verdana"/>
                <w:bCs/>
                <w:sz w:val="14"/>
                <w:szCs w:val="14"/>
                <w:lang w:val="pl-PL"/>
              </w:rPr>
              <w:t>(5)</w:t>
            </w:r>
            <w:r w:rsidRPr="00172092">
              <w:rPr>
                <w:rFonts w:ascii="Verdana" w:hAnsi="Verdana"/>
                <w:bCs/>
                <w:sz w:val="14"/>
                <w:szCs w:val="14"/>
                <w:lang w:val="pl-PL"/>
              </w:rPr>
              <w:tab/>
              <w:t>Przebazowanie statku powietrznego w trakcie produkcji:</w:t>
            </w:r>
          </w:p>
          <w:p w:rsidR="0080767D" w:rsidRPr="00172092" w:rsidRDefault="0080767D" w:rsidP="008E7827">
            <w:pPr>
              <w:autoSpaceDE w:val="0"/>
              <w:autoSpaceDN w:val="0"/>
              <w:adjustRightInd w:val="0"/>
              <w:spacing w:before="0" w:after="0"/>
              <w:ind w:left="709" w:hanging="283"/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</w:pPr>
            <w:r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>-</w:t>
            </w:r>
            <w:r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ab/>
              <w:t>przebazowanie “zielonego” statku</w:t>
            </w:r>
            <w:r w:rsidR="00465067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 xml:space="preserve"> powietrznego na następne etapy</w:t>
            </w:r>
            <w:r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 xml:space="preserve"> lub końcowy etap produkcji.</w:t>
            </w:r>
          </w:p>
          <w:p w:rsidR="0080767D" w:rsidRPr="00172092" w:rsidRDefault="0080767D" w:rsidP="008E7827">
            <w:pPr>
              <w:autoSpaceDE w:val="0"/>
              <w:autoSpaceDN w:val="0"/>
              <w:adjustRightInd w:val="0"/>
              <w:spacing w:before="0" w:after="0"/>
              <w:ind w:left="426" w:hanging="426"/>
              <w:rPr>
                <w:rFonts w:ascii="Verdana" w:hAnsi="Verdana"/>
                <w:bCs/>
                <w:sz w:val="14"/>
                <w:szCs w:val="14"/>
                <w:lang w:val="pl-PL"/>
              </w:rPr>
            </w:pPr>
            <w:r w:rsidRPr="00172092">
              <w:rPr>
                <w:rFonts w:ascii="Verdana" w:hAnsi="Verdana"/>
                <w:bCs/>
                <w:sz w:val="14"/>
                <w:szCs w:val="14"/>
                <w:lang w:val="pl-PL"/>
              </w:rPr>
              <w:t>(6)</w:t>
            </w:r>
            <w:r w:rsidRPr="00172092">
              <w:rPr>
                <w:rFonts w:ascii="Verdana" w:hAnsi="Verdana"/>
                <w:bCs/>
                <w:sz w:val="14"/>
                <w:szCs w:val="14"/>
                <w:lang w:val="pl-PL"/>
              </w:rPr>
              <w:tab/>
              <w:t>Loty samolotu dla przyjęcia przez odbiorcę:</w:t>
            </w:r>
          </w:p>
          <w:p w:rsidR="0080767D" w:rsidRPr="00172092" w:rsidRDefault="00B0316D" w:rsidP="008E7827">
            <w:pPr>
              <w:autoSpaceDE w:val="0"/>
              <w:autoSpaceDN w:val="0"/>
              <w:adjustRightInd w:val="0"/>
              <w:spacing w:before="0" w:after="0"/>
              <w:ind w:left="709" w:hanging="283"/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</w:pPr>
            <w:r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>-</w:t>
            </w:r>
            <w:r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ab/>
            </w:r>
            <w:r w:rsidR="0080767D"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>Przed sprzedażą / rejestracją statku powietrznego.</w:t>
            </w:r>
          </w:p>
          <w:p w:rsidR="0080767D" w:rsidRPr="00172092" w:rsidRDefault="0080767D" w:rsidP="008E7827">
            <w:pPr>
              <w:autoSpaceDE w:val="0"/>
              <w:autoSpaceDN w:val="0"/>
              <w:adjustRightInd w:val="0"/>
              <w:spacing w:before="0" w:after="0"/>
              <w:ind w:left="426" w:hanging="426"/>
              <w:rPr>
                <w:rFonts w:ascii="Verdana" w:hAnsi="Verdana"/>
                <w:bCs/>
                <w:sz w:val="14"/>
                <w:szCs w:val="14"/>
                <w:lang w:val="pl-PL"/>
              </w:rPr>
            </w:pPr>
            <w:r w:rsidRPr="00172092">
              <w:rPr>
                <w:rFonts w:ascii="Verdana" w:hAnsi="Verdana"/>
                <w:bCs/>
                <w:sz w:val="14"/>
                <w:szCs w:val="14"/>
                <w:lang w:val="pl-PL"/>
              </w:rPr>
              <w:t>(7)</w:t>
            </w:r>
            <w:r w:rsidRPr="00172092">
              <w:rPr>
                <w:rFonts w:ascii="Verdana" w:hAnsi="Verdana"/>
                <w:bCs/>
                <w:sz w:val="14"/>
                <w:szCs w:val="14"/>
                <w:lang w:val="pl-PL"/>
              </w:rPr>
              <w:tab/>
              <w:t>Dostawa lub eksport statku powietrznego:</w:t>
            </w:r>
          </w:p>
          <w:p w:rsidR="0080767D" w:rsidRPr="00172092" w:rsidRDefault="00B0316D" w:rsidP="008E7827">
            <w:pPr>
              <w:autoSpaceDE w:val="0"/>
              <w:autoSpaceDN w:val="0"/>
              <w:adjustRightInd w:val="0"/>
              <w:spacing w:before="0" w:after="0"/>
              <w:ind w:left="709" w:hanging="283"/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</w:pPr>
            <w:r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>-</w:t>
            </w:r>
            <w:r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ab/>
            </w:r>
            <w:r w:rsidR="0080767D"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>Przed zarejestrowaniem statku powietrznego w państwie, w którym będzie wydane Świadectwo Zdatności do Lotu (</w:t>
            </w:r>
            <w:r w:rsidR="0080767D" w:rsidRPr="00172092">
              <w:rPr>
                <w:rFonts w:ascii="Verdana" w:hAnsi="Verdana"/>
                <w:bCs/>
                <w:i/>
                <w:iCs/>
                <w:sz w:val="14"/>
                <w:szCs w:val="14"/>
                <w:lang w:val="pl-PL"/>
              </w:rPr>
              <w:t>C of A</w:t>
            </w:r>
            <w:r w:rsidR="0080767D"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>).</w:t>
            </w:r>
          </w:p>
          <w:p w:rsidR="0080767D" w:rsidRPr="00172092" w:rsidRDefault="0080767D" w:rsidP="008E7827">
            <w:pPr>
              <w:autoSpaceDE w:val="0"/>
              <w:autoSpaceDN w:val="0"/>
              <w:adjustRightInd w:val="0"/>
              <w:spacing w:before="0" w:after="0"/>
              <w:ind w:left="426" w:hanging="426"/>
              <w:rPr>
                <w:rFonts w:ascii="Verdana" w:hAnsi="Verdana"/>
                <w:bCs/>
                <w:sz w:val="14"/>
                <w:szCs w:val="14"/>
                <w:lang w:val="pl-PL"/>
              </w:rPr>
            </w:pPr>
            <w:r w:rsidRPr="00172092">
              <w:rPr>
                <w:rFonts w:ascii="Verdana" w:hAnsi="Verdana"/>
                <w:bCs/>
                <w:sz w:val="14"/>
                <w:szCs w:val="14"/>
                <w:lang w:val="pl-PL"/>
              </w:rPr>
              <w:t>(8)</w:t>
            </w:r>
            <w:r w:rsidRPr="00172092">
              <w:rPr>
                <w:rFonts w:ascii="Verdana" w:hAnsi="Verdana"/>
                <w:bCs/>
                <w:sz w:val="14"/>
                <w:szCs w:val="14"/>
                <w:lang w:val="pl-PL"/>
              </w:rPr>
              <w:tab/>
              <w:t>Loty statku powietrznego dla przyjęcia przez Nadzór:</w:t>
            </w:r>
          </w:p>
          <w:p w:rsidR="0080767D" w:rsidRPr="00172092" w:rsidRDefault="00B0316D" w:rsidP="008E7827">
            <w:pPr>
              <w:autoSpaceDE w:val="0"/>
              <w:autoSpaceDN w:val="0"/>
              <w:adjustRightInd w:val="0"/>
              <w:spacing w:before="0" w:after="0"/>
              <w:ind w:left="709" w:hanging="283"/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</w:pPr>
            <w:r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>-</w:t>
            </w:r>
            <w:r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ab/>
            </w:r>
            <w:r w:rsidR="0080767D"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>W przypadku lotów kontrolnych dla Nadzoru przed wydaniem Świadectwa Zdatności do Lotu (</w:t>
            </w:r>
            <w:proofErr w:type="spellStart"/>
            <w:r w:rsidR="00465067">
              <w:rPr>
                <w:rFonts w:ascii="Verdana" w:hAnsi="Verdana"/>
                <w:bCs/>
                <w:i/>
                <w:iCs/>
                <w:sz w:val="14"/>
                <w:szCs w:val="14"/>
                <w:lang w:val="pl-PL"/>
              </w:rPr>
              <w:t>Cof</w:t>
            </w:r>
            <w:r w:rsidR="0080767D" w:rsidRPr="00172092">
              <w:rPr>
                <w:rFonts w:ascii="Verdana" w:hAnsi="Verdana"/>
                <w:bCs/>
                <w:i/>
                <w:iCs/>
                <w:sz w:val="14"/>
                <w:szCs w:val="14"/>
                <w:lang w:val="pl-PL"/>
              </w:rPr>
              <w:t>A</w:t>
            </w:r>
            <w:proofErr w:type="spellEnd"/>
            <w:r w:rsidR="0080767D"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>).</w:t>
            </w:r>
          </w:p>
          <w:p w:rsidR="0080767D" w:rsidRPr="00172092" w:rsidRDefault="0080767D" w:rsidP="008E7827">
            <w:pPr>
              <w:autoSpaceDE w:val="0"/>
              <w:autoSpaceDN w:val="0"/>
              <w:adjustRightInd w:val="0"/>
              <w:spacing w:before="0" w:after="0"/>
              <w:ind w:left="426" w:hanging="426"/>
              <w:rPr>
                <w:rFonts w:ascii="Verdana" w:hAnsi="Verdana"/>
                <w:bCs/>
                <w:sz w:val="14"/>
                <w:szCs w:val="14"/>
                <w:lang w:val="pl-PL"/>
              </w:rPr>
            </w:pPr>
            <w:r w:rsidRPr="00172092">
              <w:rPr>
                <w:rFonts w:ascii="Verdana" w:hAnsi="Verdana"/>
                <w:bCs/>
                <w:sz w:val="14"/>
                <w:szCs w:val="14"/>
                <w:lang w:val="pl-PL"/>
              </w:rPr>
              <w:t>(9)</w:t>
            </w:r>
            <w:r w:rsidRPr="00172092">
              <w:rPr>
                <w:rFonts w:ascii="Verdana" w:hAnsi="Verdana"/>
                <w:bCs/>
                <w:sz w:val="14"/>
                <w:szCs w:val="14"/>
                <w:lang w:val="pl-PL"/>
              </w:rPr>
              <w:tab/>
              <w:t>Badanie rynku, włącznie ze szkoleniem załogi nabywcy:</w:t>
            </w:r>
          </w:p>
          <w:p w:rsidR="0080767D" w:rsidRPr="00172092" w:rsidRDefault="00B0316D" w:rsidP="008E7827">
            <w:pPr>
              <w:autoSpaceDE w:val="0"/>
              <w:autoSpaceDN w:val="0"/>
              <w:adjustRightInd w:val="0"/>
              <w:spacing w:before="0" w:after="0"/>
              <w:ind w:left="709" w:hanging="283"/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</w:pPr>
            <w:r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>-</w:t>
            </w:r>
            <w:r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ab/>
            </w:r>
            <w:r w:rsidR="0080767D"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 xml:space="preserve">Loty dla prowadzenia rozpoznania rynku, demonstracji przy sprzedaży  i </w:t>
            </w:r>
            <w:r w:rsidR="0080767D" w:rsidRPr="00172092">
              <w:rPr>
                <w:rFonts w:ascii="Verdana" w:hAnsi="Verdana"/>
                <w:bCs/>
                <w:sz w:val="14"/>
                <w:szCs w:val="14"/>
                <w:lang w:val="pl-PL"/>
              </w:rPr>
              <w:t>szkoleniem załogi nabywcy</w:t>
            </w:r>
            <w:r w:rsidR="0080767D"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 xml:space="preserve"> statku powietrznego nie posiadającego Certyfikatu Typu albo dla którego nie określono / stwierdzono zgodności lub niezarejestrowanego statku powietrznego przed wydaniem Świadectwa Zdatności do Lotu (</w:t>
            </w:r>
            <w:proofErr w:type="spellStart"/>
            <w:r w:rsidR="00465067">
              <w:rPr>
                <w:rFonts w:ascii="Verdana" w:hAnsi="Verdana"/>
                <w:bCs/>
                <w:i/>
                <w:iCs/>
                <w:sz w:val="14"/>
                <w:szCs w:val="14"/>
                <w:lang w:val="pl-PL"/>
              </w:rPr>
              <w:t>Cof</w:t>
            </w:r>
            <w:r w:rsidR="0080767D" w:rsidRPr="00172092">
              <w:rPr>
                <w:rFonts w:ascii="Verdana" w:hAnsi="Verdana"/>
                <w:bCs/>
                <w:i/>
                <w:iCs/>
                <w:sz w:val="14"/>
                <w:szCs w:val="14"/>
                <w:lang w:val="pl-PL"/>
              </w:rPr>
              <w:t>A</w:t>
            </w:r>
            <w:proofErr w:type="spellEnd"/>
            <w:r w:rsidR="0080767D"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>)</w:t>
            </w:r>
          </w:p>
          <w:p w:rsidR="0080767D" w:rsidRPr="00172092" w:rsidRDefault="0080767D" w:rsidP="008E7827">
            <w:pPr>
              <w:autoSpaceDE w:val="0"/>
              <w:autoSpaceDN w:val="0"/>
              <w:adjustRightInd w:val="0"/>
              <w:spacing w:before="0" w:after="0"/>
              <w:ind w:left="426" w:hanging="426"/>
              <w:rPr>
                <w:rFonts w:ascii="Verdana" w:hAnsi="Verdana"/>
                <w:bCs/>
                <w:sz w:val="14"/>
                <w:szCs w:val="14"/>
                <w:lang w:val="pl-PL"/>
              </w:rPr>
            </w:pPr>
            <w:r w:rsidRPr="00172092">
              <w:rPr>
                <w:rFonts w:ascii="Verdana" w:hAnsi="Verdana"/>
                <w:bCs/>
                <w:sz w:val="14"/>
                <w:szCs w:val="14"/>
                <w:lang w:val="pl-PL"/>
              </w:rPr>
              <w:t>(10)</w:t>
            </w:r>
            <w:r w:rsidRPr="00172092">
              <w:rPr>
                <w:rFonts w:ascii="Verdana" w:hAnsi="Verdana"/>
                <w:bCs/>
                <w:sz w:val="14"/>
                <w:szCs w:val="14"/>
                <w:lang w:val="pl-PL"/>
              </w:rPr>
              <w:tab/>
              <w:t>Wystawy i pokazy lotnicze:</w:t>
            </w:r>
          </w:p>
          <w:p w:rsidR="0080767D" w:rsidRPr="00172092" w:rsidRDefault="0080767D" w:rsidP="008E7827">
            <w:pPr>
              <w:autoSpaceDE w:val="0"/>
              <w:autoSpaceDN w:val="0"/>
              <w:adjustRightInd w:val="0"/>
              <w:spacing w:before="0" w:after="0"/>
              <w:ind w:left="709" w:hanging="283"/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</w:pPr>
            <w:r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>-</w:t>
            </w:r>
            <w:r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ab/>
              <w:t>Loty statku powietrznego na wystawę lub pokazy i uczestnictwo w wystawie lub pokazach przed wydaniem zatwierdzenia projektu albo przed wykazaniem zgodności z zatwierdzonym projektem.</w:t>
            </w:r>
          </w:p>
          <w:p w:rsidR="00B0316D" w:rsidRPr="00172092" w:rsidRDefault="00B0316D" w:rsidP="008E7827">
            <w:pPr>
              <w:autoSpaceDE w:val="0"/>
              <w:autoSpaceDN w:val="0"/>
              <w:adjustRightInd w:val="0"/>
              <w:spacing w:before="0" w:after="0"/>
              <w:ind w:left="426" w:hanging="426"/>
              <w:rPr>
                <w:rFonts w:ascii="Verdana" w:hAnsi="Verdana"/>
                <w:bCs/>
                <w:sz w:val="14"/>
                <w:szCs w:val="14"/>
                <w:lang w:val="pl-PL"/>
              </w:rPr>
            </w:pPr>
            <w:r w:rsidRPr="00172092">
              <w:rPr>
                <w:rFonts w:ascii="Verdana" w:hAnsi="Verdana"/>
                <w:bCs/>
                <w:sz w:val="14"/>
                <w:szCs w:val="14"/>
                <w:lang w:val="pl-PL"/>
              </w:rPr>
              <w:t>(11)</w:t>
            </w:r>
            <w:r w:rsidRPr="00172092">
              <w:rPr>
                <w:rFonts w:ascii="Verdana" w:hAnsi="Verdana"/>
                <w:bCs/>
                <w:sz w:val="14"/>
                <w:szCs w:val="14"/>
                <w:lang w:val="pl-PL"/>
              </w:rPr>
              <w:tab/>
              <w:t>Przebazowanie statku powietrznego do miejsca, gdzie  mają być wykonane prace obsługowe albo przegląd zdatności do lotu (</w:t>
            </w:r>
            <w:r w:rsidRPr="00172092">
              <w:rPr>
                <w:rFonts w:ascii="Verdana" w:hAnsi="Verdana"/>
                <w:bCs/>
                <w:i/>
                <w:sz w:val="14"/>
                <w:szCs w:val="14"/>
                <w:lang w:val="pl-PL"/>
              </w:rPr>
              <w:t>airworthiness review</w:t>
            </w:r>
            <w:r w:rsidRPr="00172092">
              <w:rPr>
                <w:rFonts w:ascii="Verdana" w:hAnsi="Verdana"/>
                <w:bCs/>
                <w:sz w:val="14"/>
                <w:szCs w:val="14"/>
                <w:lang w:val="pl-PL"/>
              </w:rPr>
              <w:t>) mają być wykonane, albo do miejsca przechowywania:</w:t>
            </w:r>
          </w:p>
          <w:p w:rsidR="0080767D" w:rsidRPr="00172092" w:rsidRDefault="00B0316D" w:rsidP="00172092">
            <w:pPr>
              <w:autoSpaceDE w:val="0"/>
              <w:autoSpaceDN w:val="0"/>
              <w:adjustRightInd w:val="0"/>
              <w:spacing w:before="0" w:after="0"/>
              <w:ind w:left="709" w:hanging="283"/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</w:pPr>
            <w:r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>-</w:t>
            </w:r>
            <w:r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ab/>
              <w:t xml:space="preserve">Przeloty statku powietrznego w przypadkach, gdy czynności obsługowe  nie są wykonywane zgodnie z zatwierdzonym programem, gdy nie została wykonana AD, gdy pewne elementy wyposażenia nie wchodzące w skład Głównego Wykazu Minimalnego Wyposażenia, (Master </w:t>
            </w:r>
            <w:r w:rsidRPr="00172092">
              <w:rPr>
                <w:rFonts w:ascii="Verdana" w:hAnsi="Verdana"/>
                <w:bCs/>
                <w:i/>
                <w:iCs/>
                <w:sz w:val="14"/>
                <w:szCs w:val="14"/>
                <w:lang w:val="pl-PL"/>
              </w:rPr>
              <w:t>Minimum Equipment List, MEL</w:t>
            </w:r>
            <w:r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>) nie działa albo gdy statek powietrzny odniósł uszkodzenia, które są większe od mających zastosowanie dopuszczalnych.</w:t>
            </w:r>
          </w:p>
        </w:tc>
        <w:tc>
          <w:tcPr>
            <w:tcW w:w="5426" w:type="dxa"/>
          </w:tcPr>
          <w:p w:rsidR="0080767D" w:rsidRPr="00172092" w:rsidRDefault="0080767D" w:rsidP="008E7827">
            <w:pPr>
              <w:autoSpaceDE w:val="0"/>
              <w:autoSpaceDN w:val="0"/>
              <w:adjustRightInd w:val="0"/>
              <w:spacing w:before="0" w:after="0"/>
              <w:ind w:left="640" w:hanging="567"/>
              <w:rPr>
                <w:rFonts w:ascii="Verdana" w:hAnsi="Verdana"/>
                <w:bCs/>
                <w:sz w:val="14"/>
                <w:szCs w:val="14"/>
                <w:lang w:val="pl-PL"/>
              </w:rPr>
            </w:pPr>
            <w:r w:rsidRPr="00172092">
              <w:rPr>
                <w:rFonts w:ascii="Verdana" w:hAnsi="Verdana"/>
                <w:bCs/>
                <w:sz w:val="14"/>
                <w:szCs w:val="14"/>
                <w:lang w:val="pl-PL"/>
              </w:rPr>
              <w:t>(12)</w:t>
            </w:r>
            <w:r w:rsidRPr="00172092">
              <w:rPr>
                <w:rFonts w:ascii="Verdana" w:hAnsi="Verdana"/>
                <w:bCs/>
                <w:sz w:val="14"/>
                <w:szCs w:val="14"/>
                <w:lang w:val="pl-PL"/>
              </w:rPr>
              <w:tab/>
              <w:t>Wykonywanie lotów statku powietrznego z ciężarem przekraczającym maksymalny certyfikowany ciężar do startu (</w:t>
            </w:r>
            <w:r w:rsidRPr="00172092">
              <w:rPr>
                <w:rFonts w:ascii="Verdana" w:hAnsi="Verdana"/>
                <w:bCs/>
                <w:i/>
                <w:sz w:val="14"/>
                <w:szCs w:val="14"/>
                <w:lang w:val="pl-PL"/>
              </w:rPr>
              <w:t>maximum certificated takeoff weight</w:t>
            </w:r>
            <w:r w:rsidRPr="00172092">
              <w:rPr>
                <w:rFonts w:ascii="Verdana" w:hAnsi="Verdana"/>
                <w:bCs/>
                <w:sz w:val="14"/>
                <w:szCs w:val="14"/>
                <w:lang w:val="pl-PL"/>
              </w:rPr>
              <w:t>) dla lotu przekraczającego normalny zasięg nad wodą, albo nad obszarami lądowymi, gdzie nie są dostępne odpowiednie miejsca do lądowania albo gdzie nie ma odpowiedniego paliwa:</w:t>
            </w:r>
          </w:p>
          <w:p w:rsidR="0080767D" w:rsidRPr="00172092" w:rsidRDefault="00B0316D" w:rsidP="008E7827">
            <w:pPr>
              <w:autoSpaceDE w:val="0"/>
              <w:autoSpaceDN w:val="0"/>
              <w:adjustRightInd w:val="0"/>
              <w:spacing w:before="0" w:after="0"/>
              <w:ind w:left="900" w:hanging="260"/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</w:pPr>
            <w:r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>-</w:t>
            </w:r>
            <w:r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ab/>
            </w:r>
            <w:r w:rsidR="00465067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>Przeloty nad wodą</w:t>
            </w:r>
            <w:r w:rsidR="0080767D"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 xml:space="preserve"> z dodatkowym zapasem paliwa. </w:t>
            </w:r>
          </w:p>
          <w:p w:rsidR="0080767D" w:rsidRPr="00172092" w:rsidRDefault="0080767D" w:rsidP="008E7827">
            <w:pPr>
              <w:autoSpaceDE w:val="0"/>
              <w:autoSpaceDN w:val="0"/>
              <w:adjustRightInd w:val="0"/>
              <w:spacing w:before="0" w:after="0"/>
              <w:ind w:left="640" w:hanging="567"/>
              <w:rPr>
                <w:rFonts w:ascii="Verdana" w:hAnsi="Verdana"/>
                <w:bCs/>
                <w:sz w:val="14"/>
                <w:szCs w:val="14"/>
                <w:lang w:val="pl-PL"/>
              </w:rPr>
            </w:pPr>
            <w:r w:rsidRPr="00172092">
              <w:rPr>
                <w:rFonts w:ascii="Verdana" w:hAnsi="Verdana"/>
                <w:bCs/>
                <w:sz w:val="14"/>
                <w:szCs w:val="14"/>
                <w:lang w:val="pl-PL"/>
              </w:rPr>
              <w:t>(13)</w:t>
            </w:r>
            <w:r w:rsidRPr="00172092">
              <w:rPr>
                <w:rFonts w:ascii="Verdana" w:hAnsi="Verdana"/>
                <w:bCs/>
                <w:sz w:val="14"/>
                <w:szCs w:val="14"/>
                <w:lang w:val="pl-PL"/>
              </w:rPr>
              <w:tab/>
              <w:t>Bicie rekordów, wyścigi powietrzne albo podobne zawody:</w:t>
            </w:r>
          </w:p>
          <w:p w:rsidR="0080767D" w:rsidRPr="00172092" w:rsidRDefault="00B0316D" w:rsidP="008E7827">
            <w:pPr>
              <w:autoSpaceDE w:val="0"/>
              <w:autoSpaceDN w:val="0"/>
              <w:adjustRightInd w:val="0"/>
              <w:spacing w:before="0" w:after="0"/>
              <w:ind w:left="900" w:hanging="260"/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</w:pPr>
            <w:r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>-</w:t>
            </w:r>
            <w:r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ab/>
            </w:r>
            <w:r w:rsidR="0080767D"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>Loty treningowe i przeloty w tym celu także wchodzą w ten zakres</w:t>
            </w:r>
          </w:p>
          <w:p w:rsidR="0080767D" w:rsidRPr="00172092" w:rsidRDefault="0080767D" w:rsidP="008E7827">
            <w:pPr>
              <w:autoSpaceDE w:val="0"/>
              <w:autoSpaceDN w:val="0"/>
              <w:adjustRightInd w:val="0"/>
              <w:spacing w:before="0" w:after="0"/>
              <w:ind w:left="640" w:hanging="567"/>
              <w:rPr>
                <w:rFonts w:ascii="Verdana" w:hAnsi="Verdana"/>
                <w:bCs/>
                <w:sz w:val="14"/>
                <w:szCs w:val="14"/>
                <w:lang w:val="pl-PL"/>
              </w:rPr>
            </w:pPr>
            <w:r w:rsidRPr="00172092">
              <w:rPr>
                <w:rFonts w:ascii="Verdana" w:hAnsi="Verdana"/>
                <w:bCs/>
                <w:sz w:val="14"/>
                <w:szCs w:val="14"/>
                <w:lang w:val="pl-PL"/>
              </w:rPr>
              <w:t>(14)</w:t>
            </w:r>
            <w:r w:rsidRPr="00172092">
              <w:rPr>
                <w:rFonts w:ascii="Verdana" w:hAnsi="Verdana"/>
                <w:bCs/>
                <w:sz w:val="14"/>
                <w:szCs w:val="14"/>
                <w:lang w:val="pl-PL"/>
              </w:rPr>
              <w:tab/>
              <w:t>Loty statku powietrznego spełniającego mające zastosowanie wymagania zdatności, przed stwierdzeniem spełnienia wymagań w zakresie ochrony środowiska:</w:t>
            </w:r>
          </w:p>
          <w:p w:rsidR="0080767D" w:rsidRPr="00172092" w:rsidRDefault="00B0316D" w:rsidP="008E7827">
            <w:pPr>
              <w:autoSpaceDE w:val="0"/>
              <w:autoSpaceDN w:val="0"/>
              <w:adjustRightInd w:val="0"/>
              <w:spacing w:before="0" w:after="0"/>
              <w:ind w:left="900" w:hanging="260"/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</w:pPr>
            <w:r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>-</w:t>
            </w:r>
            <w:r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ab/>
            </w:r>
            <w:r w:rsidR="0080767D"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 xml:space="preserve">Loty statku powietrznego, dla którego wykazano  spełnienie wszystkich mających zastosowanie wymagań zdatności do lotu, ale dla którego nie stwierdzono spełnienia </w:t>
            </w:r>
            <w:r w:rsidR="0080767D" w:rsidRPr="00172092">
              <w:rPr>
                <w:rFonts w:ascii="Verdana" w:hAnsi="Verdana"/>
                <w:bCs/>
                <w:sz w:val="14"/>
                <w:szCs w:val="14"/>
                <w:lang w:val="pl-PL"/>
              </w:rPr>
              <w:t>wymagań w zakresie ochrony środowiska</w:t>
            </w:r>
            <w:r w:rsidR="0080767D"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>.</w:t>
            </w:r>
          </w:p>
          <w:p w:rsidR="0080767D" w:rsidRPr="00172092" w:rsidRDefault="0080767D" w:rsidP="008E7827">
            <w:pPr>
              <w:autoSpaceDE w:val="0"/>
              <w:autoSpaceDN w:val="0"/>
              <w:adjustRightInd w:val="0"/>
              <w:spacing w:before="0" w:after="0"/>
              <w:ind w:left="640" w:hanging="567"/>
              <w:rPr>
                <w:rFonts w:ascii="Verdana" w:hAnsi="Verdana"/>
                <w:bCs/>
                <w:sz w:val="14"/>
                <w:szCs w:val="14"/>
                <w:lang w:val="pl-PL"/>
              </w:rPr>
            </w:pPr>
            <w:r w:rsidRPr="00172092">
              <w:rPr>
                <w:rFonts w:ascii="Verdana" w:hAnsi="Verdana"/>
                <w:bCs/>
                <w:sz w:val="14"/>
                <w:szCs w:val="14"/>
                <w:lang w:val="pl-PL"/>
              </w:rPr>
              <w:t>(15)</w:t>
            </w:r>
            <w:r w:rsidRPr="00172092">
              <w:rPr>
                <w:rFonts w:ascii="Verdana" w:hAnsi="Verdana"/>
                <w:bCs/>
                <w:sz w:val="14"/>
                <w:szCs w:val="14"/>
                <w:lang w:val="pl-PL"/>
              </w:rPr>
              <w:tab/>
              <w:t>Dla niekomercyjnej działalności lotniczej na indywidualnych nieskomplikowanych statkach powietrznych (</w:t>
            </w:r>
            <w:r w:rsidRPr="00172092">
              <w:rPr>
                <w:rFonts w:ascii="Verdana" w:hAnsi="Verdana"/>
                <w:bCs/>
                <w:i/>
                <w:sz w:val="14"/>
                <w:szCs w:val="14"/>
                <w:lang w:val="pl-PL"/>
              </w:rPr>
              <w:t>przypisek tłumacza: Informacje na temat “nieskomplikowanych statków powietrznych” w rozumieniu EASA są dodane na końcu przekładu polskiego tego dokumentu</w:t>
            </w:r>
            <w:r w:rsidRPr="00172092">
              <w:rPr>
                <w:rFonts w:ascii="Verdana" w:hAnsi="Verdana"/>
                <w:bCs/>
                <w:sz w:val="14"/>
                <w:szCs w:val="14"/>
                <w:lang w:val="pl-PL"/>
              </w:rPr>
              <w:t>) albo typach, dla których wydanie Świadectwa Zdatności albo Ograniczonego Świadectwa Zdatności nie jest właściwe.</w:t>
            </w:r>
          </w:p>
          <w:p w:rsidR="0080767D" w:rsidRPr="00172092" w:rsidRDefault="00B0316D" w:rsidP="008E7827">
            <w:pPr>
              <w:autoSpaceDE w:val="0"/>
              <w:autoSpaceDN w:val="0"/>
              <w:adjustRightInd w:val="0"/>
              <w:spacing w:before="0" w:after="0"/>
              <w:ind w:left="900" w:hanging="260"/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</w:pPr>
            <w:r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>-</w:t>
            </w:r>
            <w:r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ab/>
            </w:r>
            <w:r w:rsidR="0080767D"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 xml:space="preserve">Dla statków powietrznych, które nie są w stanie praktycznie spełnić wszystkich mających zastosowanie wymagań zdatności do lotu,, takich jak pewne statki powietrzne nie mające posiadacza Certyfikatu Typu (ogólnie określane jako „osierocone – </w:t>
            </w:r>
            <w:r w:rsidR="0080767D" w:rsidRPr="00172092">
              <w:rPr>
                <w:rFonts w:ascii="Verdana" w:hAnsi="Verdana"/>
                <w:bCs/>
                <w:i/>
                <w:iCs/>
                <w:sz w:val="14"/>
                <w:szCs w:val="14"/>
                <w:lang w:val="pl-PL"/>
              </w:rPr>
              <w:t>orphan</w:t>
            </w:r>
            <w:r w:rsidR="00465067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 xml:space="preserve">”), </w:t>
            </w:r>
            <w:r w:rsidR="0080767D"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>albo statki powietrzne, które były objęte krajowym</w:t>
            </w:r>
            <w:r w:rsidR="00465067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 xml:space="preserve">i systemami „Zezwoleń na Loty” </w:t>
            </w:r>
            <w:r w:rsidR="0080767D" w:rsidRPr="00172092">
              <w:rPr>
                <w:rFonts w:ascii="Verdana" w:hAnsi="Verdana"/>
                <w:bCs/>
                <w:iCs/>
                <w:sz w:val="14"/>
                <w:szCs w:val="14"/>
                <w:lang w:val="pl-PL"/>
              </w:rPr>
              <w:t xml:space="preserve">i dla których nie wykazano spełnienia wszystkich mających zastosowanie wymagań zdatności do lotu. Wybór polegający na wydaniu Zezwolenia na Wykonywanie Lotów dla takiego statku powietrznego powinien być dokonywany tylko jeżeli </w:t>
            </w:r>
            <w:r w:rsidR="0080767D" w:rsidRPr="00172092">
              <w:rPr>
                <w:rFonts w:ascii="Verdana" w:hAnsi="Verdana"/>
                <w:bCs/>
                <w:sz w:val="14"/>
                <w:szCs w:val="14"/>
                <w:lang w:val="pl-PL"/>
              </w:rPr>
              <w:t>wydanie Świadectwa Zdatności albo Ograniczonego Świadectwa Zdatności nie jest możliwe z powodu okoliczności, które są poza bezpośrednim wpływem właściciela statku powietrznego, takimi jak brak odpowiednio certyfikowanych  części zamiennych.</w:t>
            </w:r>
          </w:p>
          <w:p w:rsidR="0080767D" w:rsidRPr="00172092" w:rsidRDefault="0080767D" w:rsidP="008E7827">
            <w:pPr>
              <w:autoSpaceDE w:val="0"/>
              <w:autoSpaceDN w:val="0"/>
              <w:adjustRightInd w:val="0"/>
              <w:spacing w:before="0" w:after="0"/>
              <w:ind w:left="360"/>
              <w:rPr>
                <w:rFonts w:ascii="Verdana" w:hAnsi="Verdana"/>
                <w:bCs/>
                <w:i/>
                <w:sz w:val="14"/>
                <w:szCs w:val="14"/>
                <w:lang w:val="pl-PL"/>
              </w:rPr>
            </w:pPr>
          </w:p>
          <w:p w:rsidR="0080767D" w:rsidRPr="00172092" w:rsidRDefault="0080767D" w:rsidP="008E7827">
            <w:pPr>
              <w:autoSpaceDE w:val="0"/>
              <w:autoSpaceDN w:val="0"/>
              <w:adjustRightInd w:val="0"/>
              <w:spacing w:before="0" w:after="0"/>
              <w:ind w:left="782" w:hanging="709"/>
              <w:rPr>
                <w:rFonts w:ascii="Verdana" w:hAnsi="Verdana"/>
                <w:bCs/>
                <w:i/>
                <w:sz w:val="14"/>
                <w:szCs w:val="14"/>
                <w:lang w:val="pl-PL"/>
              </w:rPr>
            </w:pPr>
            <w:r w:rsidRPr="00172092">
              <w:rPr>
                <w:rFonts w:ascii="Verdana" w:hAnsi="Verdana"/>
                <w:b/>
                <w:bCs/>
                <w:i/>
                <w:sz w:val="14"/>
                <w:szCs w:val="14"/>
                <w:lang w:val="pl-PL"/>
              </w:rPr>
              <w:t>Uwaga:</w:t>
            </w:r>
            <w:r w:rsidRPr="00172092">
              <w:rPr>
                <w:rFonts w:ascii="Verdana" w:hAnsi="Verdana"/>
                <w:bCs/>
                <w:i/>
                <w:sz w:val="14"/>
                <w:szCs w:val="14"/>
                <w:lang w:val="pl-PL"/>
              </w:rPr>
              <w:t xml:space="preserve"> Powyższy wykaz podaje przypadki, gdy Zezwolenie na Loty MOŻE być wydane; nie oznacza to, że w podanych przypadkach Zezwolenie na Loty MUSI być wydane. Jeżeli istnieją inne możliwości prawne dla umożliwienia wykonywania zamierzonych lotów (lotu), one także mogą być wykorzystane.</w:t>
            </w:r>
          </w:p>
          <w:p w:rsidR="0080767D" w:rsidRPr="00172092" w:rsidRDefault="0080767D" w:rsidP="008E7827">
            <w:pPr>
              <w:spacing w:before="0" w:after="0"/>
              <w:ind w:left="360"/>
              <w:rPr>
                <w:rFonts w:ascii="Verdana" w:hAnsi="Verdana"/>
                <w:bCs/>
                <w:sz w:val="14"/>
                <w:szCs w:val="14"/>
                <w:lang w:val="pl-PL"/>
              </w:rPr>
            </w:pPr>
            <w:r w:rsidRPr="00172092">
              <w:rPr>
                <w:rFonts w:ascii="Verdana" w:hAnsi="Verdana"/>
                <w:bCs/>
                <w:sz w:val="14"/>
                <w:szCs w:val="14"/>
                <w:lang w:val="pl-PL"/>
              </w:rPr>
              <w:t>Gdy wniosek dotyczy zmiany celu: należy podać odniesienie do poprzedniego wniosku i opisać nowy cel.</w:t>
            </w:r>
          </w:p>
          <w:p w:rsidR="0080767D" w:rsidRPr="00172092" w:rsidRDefault="0080767D" w:rsidP="008E7827">
            <w:pPr>
              <w:autoSpaceDE w:val="0"/>
              <w:autoSpaceDN w:val="0"/>
              <w:adjustRightInd w:val="0"/>
              <w:spacing w:before="0" w:after="0"/>
              <w:rPr>
                <w:rFonts w:ascii="Verdana" w:hAnsi="Verdana"/>
                <w:bCs/>
                <w:sz w:val="14"/>
                <w:szCs w:val="14"/>
                <w:lang w:val="pl-PL"/>
              </w:rPr>
            </w:pPr>
          </w:p>
          <w:p w:rsidR="0080767D" w:rsidRPr="00172092" w:rsidRDefault="0080767D" w:rsidP="008E7827">
            <w:pPr>
              <w:autoSpaceDE w:val="0"/>
              <w:autoSpaceDN w:val="0"/>
              <w:adjustRightInd w:val="0"/>
              <w:spacing w:before="0" w:after="0"/>
              <w:rPr>
                <w:rFonts w:ascii="Verdana" w:hAnsi="Verdana"/>
                <w:b/>
                <w:bCs/>
                <w:sz w:val="14"/>
                <w:szCs w:val="14"/>
                <w:lang w:val="pl-PL"/>
              </w:rPr>
            </w:pPr>
            <w:r w:rsidRPr="00172092">
              <w:rPr>
                <w:rFonts w:ascii="Verdana" w:hAnsi="Verdana"/>
                <w:b/>
                <w:bCs/>
                <w:sz w:val="14"/>
                <w:szCs w:val="14"/>
                <w:lang w:val="pl-PL"/>
              </w:rPr>
              <w:t>Pole 8:</w:t>
            </w:r>
          </w:p>
          <w:p w:rsidR="0080767D" w:rsidRPr="00172092" w:rsidRDefault="0080767D" w:rsidP="008E7827">
            <w:pPr>
              <w:spacing w:before="0" w:after="0"/>
              <w:ind w:left="360"/>
              <w:rPr>
                <w:rFonts w:ascii="Verdana" w:hAnsi="Verdana"/>
                <w:bCs/>
                <w:sz w:val="14"/>
                <w:szCs w:val="14"/>
                <w:lang w:val="pl-PL"/>
              </w:rPr>
            </w:pPr>
            <w:r w:rsidRPr="00172092">
              <w:rPr>
                <w:rFonts w:ascii="Verdana" w:hAnsi="Verdana"/>
                <w:bCs/>
                <w:sz w:val="14"/>
                <w:szCs w:val="14"/>
                <w:lang w:val="pl-PL"/>
              </w:rPr>
              <w:t>To samo, co dla Formularza 18B EASA, pole 5.</w:t>
            </w:r>
          </w:p>
          <w:p w:rsidR="0080767D" w:rsidRPr="00172092" w:rsidRDefault="0080767D" w:rsidP="008E7827">
            <w:pPr>
              <w:autoSpaceDE w:val="0"/>
              <w:autoSpaceDN w:val="0"/>
              <w:adjustRightInd w:val="0"/>
              <w:spacing w:before="0" w:after="0"/>
              <w:rPr>
                <w:rFonts w:ascii="Verdana" w:hAnsi="Verdana"/>
                <w:bCs/>
                <w:sz w:val="14"/>
                <w:szCs w:val="14"/>
                <w:lang w:val="pl-PL"/>
              </w:rPr>
            </w:pPr>
          </w:p>
          <w:p w:rsidR="0080767D" w:rsidRPr="00172092" w:rsidRDefault="0080767D" w:rsidP="008E7827">
            <w:pPr>
              <w:autoSpaceDE w:val="0"/>
              <w:autoSpaceDN w:val="0"/>
              <w:adjustRightInd w:val="0"/>
              <w:spacing w:before="0" w:after="0"/>
              <w:rPr>
                <w:rFonts w:ascii="Verdana" w:hAnsi="Verdana"/>
                <w:b/>
                <w:bCs/>
                <w:sz w:val="14"/>
                <w:szCs w:val="14"/>
                <w:lang w:val="pl-PL"/>
              </w:rPr>
            </w:pPr>
            <w:r w:rsidRPr="00172092">
              <w:rPr>
                <w:rFonts w:ascii="Verdana" w:hAnsi="Verdana"/>
                <w:b/>
                <w:bCs/>
                <w:sz w:val="14"/>
                <w:szCs w:val="14"/>
                <w:lang w:val="pl-PL"/>
              </w:rPr>
              <w:t>Pole 9:</w:t>
            </w:r>
          </w:p>
          <w:p w:rsidR="0080767D" w:rsidRPr="00172092" w:rsidRDefault="0080767D" w:rsidP="008E7827">
            <w:pPr>
              <w:spacing w:before="0" w:after="0"/>
              <w:ind w:left="360"/>
              <w:rPr>
                <w:rFonts w:ascii="Verdana" w:hAnsi="Verdana"/>
                <w:bCs/>
                <w:sz w:val="14"/>
                <w:szCs w:val="14"/>
                <w:lang w:val="pl-PL"/>
              </w:rPr>
            </w:pPr>
            <w:r w:rsidRPr="00172092">
              <w:rPr>
                <w:rFonts w:ascii="Verdana" w:hAnsi="Verdana"/>
                <w:bCs/>
                <w:sz w:val="14"/>
                <w:szCs w:val="14"/>
                <w:lang w:val="pl-PL"/>
              </w:rPr>
              <w:t>Odniesienie do:</w:t>
            </w:r>
          </w:p>
          <w:p w:rsidR="0080767D" w:rsidRPr="00172092" w:rsidRDefault="0080767D" w:rsidP="008E7827">
            <w:pPr>
              <w:spacing w:before="0" w:after="0"/>
              <w:ind w:left="360"/>
              <w:rPr>
                <w:rFonts w:ascii="Verdana" w:hAnsi="Verdana"/>
                <w:bCs/>
                <w:sz w:val="14"/>
                <w:szCs w:val="14"/>
                <w:lang w:val="pl-PL"/>
              </w:rPr>
            </w:pPr>
            <w:r w:rsidRPr="00172092">
              <w:rPr>
                <w:rFonts w:ascii="Verdana" w:hAnsi="Verdana"/>
                <w:bCs/>
                <w:sz w:val="14"/>
                <w:szCs w:val="14"/>
                <w:lang w:val="pl-PL"/>
              </w:rPr>
              <w:t>1. Zatwierdzenia EASA, jeżeli warunki lotu są zatwierdzone przez EASA; albo</w:t>
            </w:r>
          </w:p>
          <w:p w:rsidR="0080767D" w:rsidRPr="00172092" w:rsidRDefault="0080767D" w:rsidP="008E7827">
            <w:pPr>
              <w:spacing w:before="0" w:after="0"/>
              <w:ind w:left="360"/>
              <w:rPr>
                <w:rFonts w:ascii="Verdana" w:hAnsi="Verdana"/>
                <w:bCs/>
                <w:sz w:val="14"/>
                <w:szCs w:val="14"/>
                <w:lang w:val="pl-PL"/>
              </w:rPr>
            </w:pPr>
            <w:r w:rsidRPr="00172092">
              <w:rPr>
                <w:rFonts w:ascii="Verdana" w:hAnsi="Verdana"/>
                <w:bCs/>
                <w:sz w:val="14"/>
                <w:szCs w:val="14"/>
                <w:lang w:val="pl-PL"/>
              </w:rPr>
              <w:t>2. Formularz zatwierdzenia DOA (gdy ma zastosowanie), jeżeli zatwierdzone w ramach uprawnień DOA; albo</w:t>
            </w:r>
          </w:p>
          <w:p w:rsidR="0080767D" w:rsidRPr="00172092" w:rsidRDefault="0080767D" w:rsidP="008E7827">
            <w:pPr>
              <w:spacing w:before="0" w:after="0"/>
              <w:ind w:left="360"/>
              <w:rPr>
                <w:rFonts w:ascii="Verdana" w:hAnsi="Verdana"/>
                <w:bCs/>
                <w:sz w:val="14"/>
                <w:szCs w:val="14"/>
                <w:lang w:val="pl-PL"/>
              </w:rPr>
            </w:pPr>
            <w:r w:rsidRPr="00172092">
              <w:rPr>
                <w:rFonts w:ascii="Verdana" w:hAnsi="Verdana"/>
                <w:bCs/>
                <w:sz w:val="14"/>
                <w:szCs w:val="14"/>
                <w:lang w:val="pl-PL"/>
              </w:rPr>
              <w:t>3. Zatwierdzenie właściwego Nadzoru.</w:t>
            </w:r>
          </w:p>
          <w:p w:rsidR="0080767D" w:rsidRPr="00172092" w:rsidRDefault="0080767D" w:rsidP="008E7827">
            <w:pPr>
              <w:autoSpaceDE w:val="0"/>
              <w:autoSpaceDN w:val="0"/>
              <w:adjustRightInd w:val="0"/>
              <w:spacing w:before="0" w:after="0"/>
              <w:rPr>
                <w:rFonts w:ascii="Verdana" w:hAnsi="Verdana"/>
                <w:bCs/>
                <w:sz w:val="14"/>
                <w:szCs w:val="14"/>
                <w:lang w:val="pl-PL"/>
              </w:rPr>
            </w:pPr>
          </w:p>
        </w:tc>
      </w:tr>
    </w:tbl>
    <w:p w:rsidR="00A05DFD" w:rsidRPr="00172092" w:rsidRDefault="00A05DFD">
      <w:pPr>
        <w:autoSpaceDE w:val="0"/>
        <w:autoSpaceDN w:val="0"/>
        <w:adjustRightInd w:val="0"/>
        <w:spacing w:before="60" w:after="60"/>
        <w:rPr>
          <w:rFonts w:ascii="Verdana" w:hAnsi="Verdana"/>
          <w:bCs/>
          <w:sz w:val="8"/>
          <w:szCs w:val="8"/>
          <w:lang w:val="pl-PL"/>
        </w:rPr>
      </w:pPr>
    </w:p>
    <w:sectPr w:rsidR="00A05DFD" w:rsidRPr="00172092" w:rsidSect="008E7827">
      <w:footerReference w:type="default" r:id="rId11"/>
      <w:pgSz w:w="11906" w:h="16838" w:code="9"/>
      <w:pgMar w:top="567" w:right="567" w:bottom="567" w:left="851" w:header="284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9A" w:rsidRDefault="00C2499A">
      <w:pPr>
        <w:pStyle w:val="Nagwek"/>
      </w:pPr>
      <w:r>
        <w:separator/>
      </w:r>
    </w:p>
  </w:endnote>
  <w:endnote w:type="continuationSeparator" w:id="0">
    <w:p w:rsidR="00C2499A" w:rsidRDefault="00C2499A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FD" w:rsidRPr="0080767D" w:rsidRDefault="0080767D" w:rsidP="00737CFA">
    <w:pPr>
      <w:pStyle w:val="Stopka"/>
      <w:tabs>
        <w:tab w:val="clear" w:pos="4536"/>
        <w:tab w:val="clear" w:pos="9072"/>
        <w:tab w:val="center" w:pos="5245"/>
        <w:tab w:val="left" w:pos="10065"/>
      </w:tabs>
      <w:rPr>
        <w:rFonts w:ascii="Arial" w:hAnsi="Arial" w:cs="Arial"/>
        <w:sz w:val="16"/>
        <w:szCs w:val="16"/>
        <w:lang w:val="pl-PL"/>
      </w:rPr>
    </w:pPr>
    <w:r w:rsidRPr="0080767D">
      <w:rPr>
        <w:rFonts w:ascii="Arial" w:hAnsi="Arial" w:cs="Arial"/>
        <w:bCs/>
        <w:sz w:val="16"/>
        <w:szCs w:val="16"/>
        <w:lang w:val="pl-PL"/>
      </w:rPr>
      <w:t>EASA  ULC Form 21</w:t>
    </w:r>
    <w:r w:rsidRPr="0080767D">
      <w:rPr>
        <w:rFonts w:ascii="Arial" w:hAnsi="Arial" w:cs="Arial"/>
        <w:bCs/>
        <w:sz w:val="16"/>
        <w:szCs w:val="16"/>
        <w:lang w:val="pl-PL"/>
      </w:rPr>
      <w:tab/>
    </w:r>
    <w:r w:rsidR="00036843">
      <w:rPr>
        <w:rFonts w:ascii="Arial" w:hAnsi="Arial" w:cs="Arial"/>
        <w:sz w:val="16"/>
        <w:szCs w:val="16"/>
        <w:lang w:val="pl-PL"/>
      </w:rPr>
      <w:t>Wyd. 3 zm.</w:t>
    </w:r>
    <w:r w:rsidR="009A0E70">
      <w:rPr>
        <w:rFonts w:ascii="Arial" w:hAnsi="Arial" w:cs="Arial"/>
        <w:sz w:val="16"/>
        <w:szCs w:val="16"/>
        <w:lang w:val="pl-PL"/>
      </w:rPr>
      <w:t>5</w:t>
    </w:r>
    <w:r w:rsidR="00465067">
      <w:rPr>
        <w:rFonts w:ascii="Arial" w:hAnsi="Arial" w:cs="Arial"/>
        <w:sz w:val="16"/>
        <w:szCs w:val="16"/>
        <w:lang w:val="pl-PL"/>
      </w:rPr>
      <w:t xml:space="preserve"> TR06</w:t>
    </w:r>
    <w:r w:rsidR="00036843">
      <w:rPr>
        <w:rFonts w:ascii="Arial" w:hAnsi="Arial" w:cs="Arial"/>
        <w:sz w:val="16"/>
        <w:szCs w:val="16"/>
        <w:lang w:val="pl-PL"/>
      </w:rPr>
      <w:t xml:space="preserve">, </w:t>
    </w:r>
    <w:r w:rsidR="009A0E70">
      <w:rPr>
        <w:rFonts w:ascii="Arial" w:hAnsi="Arial" w:cs="Arial"/>
        <w:sz w:val="16"/>
        <w:szCs w:val="16"/>
        <w:lang w:val="pl-PL"/>
      </w:rPr>
      <w:t>15</w:t>
    </w:r>
    <w:r w:rsidRPr="0080767D">
      <w:rPr>
        <w:rFonts w:ascii="Arial" w:hAnsi="Arial" w:cs="Arial"/>
        <w:sz w:val="16"/>
        <w:szCs w:val="16"/>
        <w:lang w:val="pl-PL"/>
      </w:rPr>
      <w:t>.</w:t>
    </w:r>
    <w:r w:rsidR="004D4B48">
      <w:rPr>
        <w:rFonts w:ascii="Arial" w:hAnsi="Arial" w:cs="Arial"/>
        <w:sz w:val="16"/>
        <w:szCs w:val="16"/>
        <w:lang w:val="pl-PL"/>
      </w:rPr>
      <w:t>0</w:t>
    </w:r>
    <w:r w:rsidR="009A0E70">
      <w:rPr>
        <w:rFonts w:ascii="Arial" w:hAnsi="Arial" w:cs="Arial"/>
        <w:sz w:val="16"/>
        <w:szCs w:val="16"/>
        <w:lang w:val="pl-PL"/>
      </w:rPr>
      <w:t>1</w:t>
    </w:r>
    <w:r w:rsidR="00036843">
      <w:rPr>
        <w:rFonts w:ascii="Arial" w:hAnsi="Arial" w:cs="Arial"/>
        <w:sz w:val="16"/>
        <w:szCs w:val="16"/>
        <w:lang w:val="pl-PL"/>
      </w:rPr>
      <w:t>.201</w:t>
    </w:r>
    <w:r w:rsidR="009A0E70">
      <w:rPr>
        <w:rFonts w:ascii="Arial" w:hAnsi="Arial" w:cs="Arial"/>
        <w:sz w:val="16"/>
        <w:szCs w:val="16"/>
        <w:lang w:val="pl-PL"/>
      </w:rPr>
      <w:t>9</w:t>
    </w:r>
    <w:r w:rsidR="000710E3" w:rsidRPr="0080767D">
      <w:rPr>
        <w:rFonts w:ascii="Arial" w:hAnsi="Arial" w:cs="Arial"/>
        <w:bCs/>
        <w:sz w:val="16"/>
        <w:szCs w:val="16"/>
        <w:lang w:val="pl-PL"/>
      </w:rPr>
      <w:tab/>
    </w:r>
    <w:r w:rsidRPr="0080767D">
      <w:rPr>
        <w:rStyle w:val="Numerstrony"/>
        <w:rFonts w:ascii="Arial" w:hAnsi="Arial" w:cs="Arial"/>
        <w:sz w:val="16"/>
        <w:szCs w:val="16"/>
      </w:rPr>
      <w:fldChar w:fldCharType="begin"/>
    </w:r>
    <w:r w:rsidRPr="0080767D">
      <w:rPr>
        <w:rStyle w:val="Numerstrony"/>
        <w:rFonts w:ascii="Arial" w:hAnsi="Arial" w:cs="Arial"/>
        <w:sz w:val="16"/>
        <w:szCs w:val="16"/>
        <w:lang w:val="pl-PL"/>
      </w:rPr>
      <w:instrText xml:space="preserve"> PAGE </w:instrText>
    </w:r>
    <w:r w:rsidRPr="0080767D">
      <w:rPr>
        <w:rStyle w:val="Numerstrony"/>
        <w:rFonts w:ascii="Arial" w:hAnsi="Arial" w:cs="Arial"/>
        <w:sz w:val="16"/>
        <w:szCs w:val="16"/>
      </w:rPr>
      <w:fldChar w:fldCharType="separate"/>
    </w:r>
    <w:r w:rsidR="005D1404">
      <w:rPr>
        <w:rStyle w:val="Numerstrony"/>
        <w:rFonts w:ascii="Arial" w:hAnsi="Arial" w:cs="Arial"/>
        <w:noProof/>
        <w:sz w:val="16"/>
        <w:szCs w:val="16"/>
        <w:lang w:val="pl-PL"/>
      </w:rPr>
      <w:t>1</w:t>
    </w:r>
    <w:r w:rsidRPr="0080767D">
      <w:rPr>
        <w:rStyle w:val="Numerstrony"/>
        <w:rFonts w:ascii="Arial" w:hAnsi="Arial" w:cs="Arial"/>
        <w:sz w:val="16"/>
        <w:szCs w:val="16"/>
      </w:rPr>
      <w:fldChar w:fldCharType="end"/>
    </w:r>
    <w:r w:rsidRPr="0080767D">
      <w:rPr>
        <w:rStyle w:val="Numerstrony"/>
        <w:rFonts w:ascii="Arial" w:hAnsi="Arial" w:cs="Arial"/>
        <w:sz w:val="16"/>
        <w:szCs w:val="16"/>
        <w:lang w:val="pl-PL"/>
      </w:rPr>
      <w:t>/</w:t>
    </w:r>
    <w:r w:rsidRPr="0080767D">
      <w:rPr>
        <w:rStyle w:val="Numerstrony"/>
        <w:rFonts w:ascii="Arial" w:hAnsi="Arial" w:cs="Arial"/>
        <w:sz w:val="16"/>
        <w:szCs w:val="16"/>
      </w:rPr>
      <w:fldChar w:fldCharType="begin"/>
    </w:r>
    <w:r w:rsidRPr="0080767D">
      <w:rPr>
        <w:rStyle w:val="Numerstrony"/>
        <w:rFonts w:ascii="Arial" w:hAnsi="Arial" w:cs="Arial"/>
        <w:sz w:val="16"/>
        <w:szCs w:val="16"/>
        <w:lang w:val="pl-PL"/>
      </w:rPr>
      <w:instrText xml:space="preserve"> NUMPAGES </w:instrText>
    </w:r>
    <w:r w:rsidRPr="0080767D">
      <w:rPr>
        <w:rStyle w:val="Numerstrony"/>
        <w:rFonts w:ascii="Arial" w:hAnsi="Arial" w:cs="Arial"/>
        <w:sz w:val="16"/>
        <w:szCs w:val="16"/>
      </w:rPr>
      <w:fldChar w:fldCharType="separate"/>
    </w:r>
    <w:r w:rsidR="005D1404">
      <w:rPr>
        <w:rStyle w:val="Numerstrony"/>
        <w:rFonts w:ascii="Arial" w:hAnsi="Arial" w:cs="Arial"/>
        <w:noProof/>
        <w:sz w:val="16"/>
        <w:szCs w:val="16"/>
        <w:lang w:val="pl-PL"/>
      </w:rPr>
      <w:t>2</w:t>
    </w:r>
    <w:r w:rsidRPr="0080767D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9A" w:rsidRDefault="00C2499A">
      <w:pPr>
        <w:pStyle w:val="Nagwek"/>
      </w:pPr>
      <w:r>
        <w:separator/>
      </w:r>
    </w:p>
  </w:footnote>
  <w:footnote w:type="continuationSeparator" w:id="0">
    <w:p w:rsidR="00C2499A" w:rsidRDefault="00C2499A">
      <w:pPr>
        <w:pStyle w:val="Nagw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35E"/>
    <w:multiLevelType w:val="hybridMultilevel"/>
    <w:tmpl w:val="A2E2280A"/>
    <w:lvl w:ilvl="0" w:tplc="5B88084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CC7131"/>
    <w:multiLevelType w:val="hybridMultilevel"/>
    <w:tmpl w:val="8D50AE10"/>
    <w:lvl w:ilvl="0" w:tplc="C22819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31EA2"/>
    <w:multiLevelType w:val="hybridMultilevel"/>
    <w:tmpl w:val="2FB22C74"/>
    <w:lvl w:ilvl="0" w:tplc="640EE6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9486C"/>
    <w:multiLevelType w:val="hybridMultilevel"/>
    <w:tmpl w:val="57CCA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336A3"/>
    <w:multiLevelType w:val="hybridMultilevel"/>
    <w:tmpl w:val="8D50AE10"/>
    <w:lvl w:ilvl="0" w:tplc="C22819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E51FD"/>
    <w:multiLevelType w:val="hybridMultilevel"/>
    <w:tmpl w:val="4588DB06"/>
    <w:lvl w:ilvl="0" w:tplc="04150017">
      <w:start w:val="1"/>
      <w:numFmt w:val="lowerLetter"/>
      <w:lvlText w:val="%1)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6">
    <w:nsid w:val="7D0B6DE4"/>
    <w:multiLevelType w:val="hybridMultilevel"/>
    <w:tmpl w:val="D174DAA6"/>
    <w:lvl w:ilvl="0" w:tplc="6444F0D6">
      <w:start w:val="7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mirrorMargins/>
  <w:proofState w:spelling="clean"/>
  <w:defaultTabStop w:val="720"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5B"/>
    <w:rsid w:val="00015152"/>
    <w:rsid w:val="00036843"/>
    <w:rsid w:val="000624DA"/>
    <w:rsid w:val="000710E3"/>
    <w:rsid w:val="0008551A"/>
    <w:rsid w:val="00130218"/>
    <w:rsid w:val="00172092"/>
    <w:rsid w:val="001C78BD"/>
    <w:rsid w:val="002B7A3D"/>
    <w:rsid w:val="003753B8"/>
    <w:rsid w:val="00395AD4"/>
    <w:rsid w:val="0044690B"/>
    <w:rsid w:val="00465067"/>
    <w:rsid w:val="004D4B48"/>
    <w:rsid w:val="004E64F8"/>
    <w:rsid w:val="00573266"/>
    <w:rsid w:val="005D1404"/>
    <w:rsid w:val="00654260"/>
    <w:rsid w:val="00696182"/>
    <w:rsid w:val="006F47BC"/>
    <w:rsid w:val="00702A75"/>
    <w:rsid w:val="00737CFA"/>
    <w:rsid w:val="007C3EC7"/>
    <w:rsid w:val="008043A1"/>
    <w:rsid w:val="0080767D"/>
    <w:rsid w:val="00883C5B"/>
    <w:rsid w:val="008E07B6"/>
    <w:rsid w:val="008E7827"/>
    <w:rsid w:val="008F2A04"/>
    <w:rsid w:val="008F69BA"/>
    <w:rsid w:val="009A0E70"/>
    <w:rsid w:val="00A05DFD"/>
    <w:rsid w:val="00A431AF"/>
    <w:rsid w:val="00A70E1A"/>
    <w:rsid w:val="00B0316D"/>
    <w:rsid w:val="00B1455A"/>
    <w:rsid w:val="00B16D63"/>
    <w:rsid w:val="00B57D72"/>
    <w:rsid w:val="00B7518F"/>
    <w:rsid w:val="00B76C46"/>
    <w:rsid w:val="00BF4675"/>
    <w:rsid w:val="00C07E7B"/>
    <w:rsid w:val="00C2499A"/>
    <w:rsid w:val="00CD69E9"/>
    <w:rsid w:val="00D877A0"/>
    <w:rsid w:val="00DD4B7E"/>
    <w:rsid w:val="00E60D24"/>
    <w:rsid w:val="00E72661"/>
    <w:rsid w:val="00F156A0"/>
    <w:rsid w:val="00F9117B"/>
    <w:rsid w:val="00FA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/>
      <w:jc w:val="both"/>
    </w:pPr>
    <w:rPr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qFormat/>
    <w:pPr>
      <w:keepNext/>
      <w:spacing w:before="0" w:after="0"/>
      <w:jc w:val="left"/>
      <w:outlineLvl w:val="0"/>
    </w:pPr>
    <w:rPr>
      <w:rFonts w:ascii="Arial" w:hAnsi="Arial"/>
      <w:b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spacing w:before="0" w:after="0"/>
      <w:jc w:val="left"/>
    </w:pPr>
    <w:rPr>
      <w:rFonts w:ascii="Arial" w:hAnsi="Arial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67D"/>
    <w:rPr>
      <w:sz w:val="24"/>
      <w:szCs w:val="24"/>
      <w:lang w:val="en-GB" w:eastAsia="en-GB"/>
    </w:rPr>
  </w:style>
  <w:style w:type="character" w:styleId="Numerstrony">
    <w:name w:val="page number"/>
    <w:basedOn w:val="Domylnaczcionkaakapitu"/>
    <w:semiHidden/>
    <w:rsid w:val="0080767D"/>
  </w:style>
  <w:style w:type="table" w:styleId="Tabela-Siatka">
    <w:name w:val="Table Grid"/>
    <w:basedOn w:val="Standardowy"/>
    <w:uiPriority w:val="59"/>
    <w:rsid w:val="00807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036843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062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/>
      <w:jc w:val="both"/>
    </w:pPr>
    <w:rPr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qFormat/>
    <w:pPr>
      <w:keepNext/>
      <w:spacing w:before="0" w:after="0"/>
      <w:jc w:val="left"/>
      <w:outlineLvl w:val="0"/>
    </w:pPr>
    <w:rPr>
      <w:rFonts w:ascii="Arial" w:hAnsi="Arial"/>
      <w:b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spacing w:before="0" w:after="0"/>
      <w:jc w:val="left"/>
    </w:pPr>
    <w:rPr>
      <w:rFonts w:ascii="Arial" w:hAnsi="Arial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67D"/>
    <w:rPr>
      <w:sz w:val="24"/>
      <w:szCs w:val="24"/>
      <w:lang w:val="en-GB" w:eastAsia="en-GB"/>
    </w:rPr>
  </w:style>
  <w:style w:type="character" w:styleId="Numerstrony">
    <w:name w:val="page number"/>
    <w:basedOn w:val="Domylnaczcionkaakapitu"/>
    <w:semiHidden/>
    <w:rsid w:val="0080767D"/>
  </w:style>
  <w:style w:type="table" w:styleId="Tabela-Siatka">
    <w:name w:val="Table Grid"/>
    <w:basedOn w:val="Standardowy"/>
    <w:uiPriority w:val="59"/>
    <w:rsid w:val="00807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036843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062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94F7A-4050-4410-A0EB-4F160DC8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1247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Application for Part 21 Permit to Fly</vt:lpstr>
    </vt:vector>
  </TitlesOfParts>
  <Company>EASA</Company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Part 21 Permit to Fly</dc:title>
  <dc:creator>simonro</dc:creator>
  <cp:lastModifiedBy>Babiak Agnieszka</cp:lastModifiedBy>
  <cp:revision>2</cp:revision>
  <cp:lastPrinted>2019-03-05T13:21:00Z</cp:lastPrinted>
  <dcterms:created xsi:type="dcterms:W3CDTF">2019-03-06T12:48:00Z</dcterms:created>
  <dcterms:modified xsi:type="dcterms:W3CDTF">2019-03-06T12:48:00Z</dcterms:modified>
</cp:coreProperties>
</file>