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jc w:val="center"/>
        <w:tblLayout w:type="fixed"/>
        <w:tblCellMar>
          <w:left w:w="10" w:type="dxa"/>
          <w:right w:w="10" w:type="dxa"/>
        </w:tblCellMar>
        <w:tblLook w:val="0000" w:firstRow="0" w:lastRow="0" w:firstColumn="0" w:lastColumn="0" w:noHBand="0" w:noVBand="0"/>
      </w:tblPr>
      <w:tblGrid>
        <w:gridCol w:w="4895"/>
        <w:gridCol w:w="5453"/>
      </w:tblGrid>
      <w:tr w:rsidR="00E3033B" w14:paraId="1F60992B" w14:textId="77777777" w:rsidTr="007D5FA7">
        <w:trPr>
          <w:cantSplit/>
          <w:jc w:val="center"/>
        </w:trPr>
        <w:tc>
          <w:tcPr>
            <w:tcW w:w="4895" w:type="dxa"/>
            <w:tcBorders>
              <w:top w:val="single" w:sz="12" w:space="0" w:color="000001"/>
              <w:left w:val="single" w:sz="12" w:space="0" w:color="000001"/>
              <w:right w:val="single" w:sz="12" w:space="0" w:color="000001"/>
            </w:tcBorders>
            <w:tcMar>
              <w:top w:w="0" w:type="dxa"/>
              <w:left w:w="108" w:type="dxa"/>
              <w:bottom w:w="0" w:type="dxa"/>
              <w:right w:w="108" w:type="dxa"/>
            </w:tcMar>
            <w:vAlign w:val="center"/>
          </w:tcPr>
          <w:p w14:paraId="742B51FC" w14:textId="781FF60D" w:rsidR="00E3033B" w:rsidRDefault="00071375">
            <w:pPr>
              <w:pStyle w:val="Standard"/>
              <w:spacing w:before="72" w:after="72"/>
              <w:ind w:left="284" w:right="284"/>
              <w:jc w:val="center"/>
            </w:pPr>
            <w:r>
              <w:rPr>
                <w:b/>
                <w:smallCaps/>
              </w:rPr>
              <w:t xml:space="preserve">APPLICATION FOR </w:t>
            </w:r>
            <w:r w:rsidR="00F61EBC" w:rsidRPr="00F61EBC">
              <w:rPr>
                <w:b/>
                <w:smallCaps/>
              </w:rPr>
              <w:t xml:space="preserve">RECOGNITION </w:t>
            </w:r>
            <w:r>
              <w:rPr>
                <w:b/>
                <w:smallCaps/>
              </w:rPr>
              <w:t>OF TYPE CERTIFICATE OR APPROVAL AND ENTRY ON THE LIST OF APPROVED FLYING DEVICE</w:t>
            </w:r>
            <w:r w:rsidR="003B7028">
              <w:rPr>
                <w:b/>
                <w:smallCaps/>
              </w:rPr>
              <w:t xml:space="preserve"> </w:t>
            </w:r>
            <w:r>
              <w:rPr>
                <w:b/>
                <w:smallCaps/>
              </w:rPr>
              <w:t>TYPES</w:t>
            </w:r>
          </w:p>
        </w:tc>
        <w:tc>
          <w:tcPr>
            <w:tcW w:w="5453"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vAlign w:val="center"/>
          </w:tcPr>
          <w:p w14:paraId="3CF51913" w14:textId="77777777" w:rsidR="00E3033B" w:rsidRDefault="00071375">
            <w:pPr>
              <w:pStyle w:val="Standard"/>
              <w:spacing w:before="40"/>
              <w:jc w:val="center"/>
            </w:pPr>
            <w:r>
              <w:rPr>
                <w:b/>
                <w:smallCaps/>
                <w:sz w:val="24"/>
                <w:szCs w:val="24"/>
              </w:rPr>
              <w:t>President of the Civil Aviation Authority</w:t>
            </w:r>
          </w:p>
          <w:p w14:paraId="21CFB05E" w14:textId="79E116A6" w:rsidR="00E3033B" w:rsidRDefault="003F6381">
            <w:pPr>
              <w:pStyle w:val="Standard"/>
              <w:jc w:val="center"/>
            </w:pPr>
            <w:r>
              <w:rPr>
                <w:b/>
                <w:smallCaps/>
                <w:sz w:val="24"/>
                <w:szCs w:val="24"/>
              </w:rPr>
              <w:t>Republic Of Poland</w:t>
            </w:r>
          </w:p>
          <w:p w14:paraId="37ADBE0C" w14:textId="54C6B7B7" w:rsidR="00E3033B" w:rsidRDefault="00071375">
            <w:pPr>
              <w:pStyle w:val="Standard"/>
              <w:spacing w:before="60" w:after="60"/>
              <w:ind w:left="329" w:right="284"/>
              <w:jc w:val="both"/>
            </w:pPr>
            <w:r>
              <w:rPr>
                <w:rFonts w:ascii="Arial" w:eastAsia="Arial" w:hAnsi="Arial" w:cs="Arial"/>
                <w:sz w:val="18"/>
                <w:szCs w:val="18"/>
              </w:rPr>
              <w:t xml:space="preserve">Email: </w:t>
            </w:r>
            <w:hyperlink r:id="rId8" w:history="1">
              <w:r w:rsidR="006F01B9">
                <w:rPr>
                  <w:rStyle w:val="Hipercze"/>
                  <w:rFonts w:ascii="Arial" w:eastAsia="Arial" w:hAnsi="Arial" w:cs="Arial"/>
                  <w:sz w:val="18"/>
                  <w:szCs w:val="18"/>
                </w:rPr>
                <w:t>kancelaria</w:t>
              </w:r>
              <w:r w:rsidR="006F01B9" w:rsidRPr="00922DED">
                <w:rPr>
                  <w:rStyle w:val="Hipercze"/>
                  <w:rFonts w:ascii="Arial" w:eastAsia="Arial" w:hAnsi="Arial" w:cs="Arial"/>
                  <w:sz w:val="18"/>
                  <w:szCs w:val="18"/>
                </w:rPr>
                <w:t>@ulc.gov.pl</w:t>
              </w:r>
            </w:hyperlink>
            <w:r w:rsidR="00E13368">
              <w:rPr>
                <w:rFonts w:ascii="Arial" w:eastAsia="Arial" w:hAnsi="Arial" w:cs="Arial"/>
                <w:sz w:val="18"/>
                <w:szCs w:val="18"/>
              </w:rPr>
              <w:t xml:space="preserve"> </w:t>
            </w:r>
          </w:p>
        </w:tc>
      </w:tr>
      <w:tr w:rsidR="007D5FA7" w14:paraId="77D3B99B" w14:textId="77777777" w:rsidTr="002A0E48">
        <w:trPr>
          <w:cantSplit/>
          <w:trHeight w:val="1382"/>
          <w:jc w:val="center"/>
        </w:trPr>
        <w:tc>
          <w:tcPr>
            <w:tcW w:w="4895" w:type="dxa"/>
            <w:tcBorders>
              <w:top w:val="single" w:sz="12" w:space="0" w:color="000001"/>
              <w:left w:val="single" w:sz="12" w:space="0" w:color="000001"/>
              <w:right w:val="single" w:sz="12" w:space="0" w:color="000001"/>
            </w:tcBorders>
            <w:tcMar>
              <w:top w:w="0" w:type="dxa"/>
              <w:left w:w="108" w:type="dxa"/>
              <w:bottom w:w="0" w:type="dxa"/>
              <w:right w:w="108" w:type="dxa"/>
            </w:tcMar>
          </w:tcPr>
          <w:p w14:paraId="57E0D30C" w14:textId="05BC0439" w:rsidR="007D5FA7" w:rsidRPr="007D5FA7" w:rsidRDefault="007D5FA7" w:rsidP="007D5FA7">
            <w:pPr>
              <w:spacing w:line="280" w:lineRule="auto"/>
              <w:ind w:left="306" w:right="284" w:hanging="227"/>
              <w:rPr>
                <w:b/>
                <w:bCs/>
              </w:rPr>
            </w:pPr>
            <w:r>
              <w:rPr>
                <w:rFonts w:ascii="Arial" w:eastAsia="Arial" w:hAnsi="Arial" w:cs="Arial"/>
                <w:b/>
                <w:bCs/>
              </w:rPr>
              <w:t xml:space="preserve">1. </w:t>
            </w:r>
            <w:r w:rsidRPr="007D5FA7">
              <w:rPr>
                <w:rFonts w:ascii="Arial" w:eastAsia="Arial" w:hAnsi="Arial" w:cs="Arial"/>
                <w:b/>
                <w:bCs/>
              </w:rPr>
              <w:t>Name and address of Applicant:</w:t>
            </w:r>
          </w:p>
          <w:p w14:paraId="6FB89F9A" w14:textId="77777777" w:rsidR="007D5FA7" w:rsidRDefault="007D5FA7" w:rsidP="007D5FA7">
            <w:pPr>
              <w:pStyle w:val="Standard"/>
              <w:spacing w:line="280" w:lineRule="auto"/>
              <w:ind w:left="873" w:right="284" w:hanging="567"/>
              <w:rPr>
                <w:rFonts w:ascii="Arial" w:eastAsia="Arial" w:hAnsi="Arial" w:cs="Arial"/>
                <w:sz w:val="16"/>
                <w:szCs w:val="16"/>
              </w:rPr>
            </w:pPr>
            <w:r>
              <w:rPr>
                <w:rFonts w:ascii="Arial" w:eastAsia="Arial" w:hAnsi="Arial" w:cs="Arial"/>
                <w:sz w:val="16"/>
                <w:szCs w:val="16"/>
              </w:rPr>
              <w:t>NOTE:</w:t>
            </w:r>
            <w:r>
              <w:rPr>
                <w:rFonts w:ascii="Arial" w:eastAsia="Arial" w:hAnsi="Arial" w:cs="Arial"/>
                <w:sz w:val="16"/>
                <w:szCs w:val="16"/>
              </w:rPr>
              <w:tab/>
              <w:t>Please include contact information, such as TC Holder phone number, fax, e-mail, etc.</w:t>
            </w:r>
          </w:p>
          <w:p w14:paraId="670D57B0" w14:textId="0542D381" w:rsidR="007D5FA7" w:rsidRDefault="007D5FA7" w:rsidP="007D5FA7">
            <w:pPr>
              <w:pStyle w:val="Standard"/>
              <w:spacing w:line="280" w:lineRule="auto"/>
              <w:ind w:left="306" w:right="284"/>
            </w:pPr>
          </w:p>
        </w:tc>
        <w:tc>
          <w:tcPr>
            <w:tcW w:w="5453" w:type="dxa"/>
            <w:tcBorders>
              <w:top w:val="single" w:sz="12" w:space="0" w:color="000001"/>
              <w:right w:val="single" w:sz="12" w:space="0" w:color="000001"/>
            </w:tcBorders>
            <w:tcMar>
              <w:top w:w="0" w:type="dxa"/>
              <w:left w:w="108" w:type="dxa"/>
              <w:bottom w:w="0" w:type="dxa"/>
              <w:right w:w="108" w:type="dxa"/>
            </w:tcMar>
            <w:vAlign w:val="center"/>
          </w:tcPr>
          <w:p w14:paraId="6CFF05B5" w14:textId="6B83E58D" w:rsidR="007D5FA7" w:rsidRDefault="007D5FA7">
            <w:pPr>
              <w:pStyle w:val="Standard"/>
              <w:ind w:left="52"/>
              <w:jc w:val="both"/>
            </w:pPr>
            <w:r w:rsidRPr="007D5FA7">
              <w:rPr>
                <w:rFonts w:ascii="Arial" w:eastAsia="Arial" w:hAnsi="Arial" w:cs="Arial"/>
                <w:b/>
                <w:bCs/>
              </w:rPr>
              <w:t>2.</w:t>
            </w:r>
            <w:r>
              <w:rPr>
                <w:rFonts w:ascii="Arial" w:eastAsia="Arial" w:hAnsi="Arial" w:cs="Arial"/>
              </w:rPr>
              <w:t xml:space="preserve"> </w:t>
            </w:r>
            <w:r w:rsidRPr="007D5FA7">
              <w:rPr>
                <w:rFonts w:ascii="Arial" w:eastAsia="Arial" w:hAnsi="Arial" w:cs="Arial"/>
                <w:b/>
                <w:bCs/>
              </w:rPr>
              <w:t>Type of request:</w:t>
            </w:r>
          </w:p>
          <w:p w14:paraId="0E8ADE87" w14:textId="77777777" w:rsidR="007D5FA7" w:rsidRDefault="00000000">
            <w:pPr>
              <w:pStyle w:val="Standard"/>
              <w:spacing w:before="60" w:after="60"/>
              <w:ind w:left="57"/>
            </w:pPr>
            <w:sdt>
              <w:sdtPr>
                <w:rPr>
                  <w:sz w:val="24"/>
                  <w:szCs w:val="24"/>
                </w:rPr>
                <w:id w:val="-2106249764"/>
                <w14:checkbox>
                  <w14:checked w14:val="0"/>
                  <w14:checkedState w14:val="2612" w14:font="MS Gothic"/>
                  <w14:uncheckedState w14:val="2610" w14:font="MS Gothic"/>
                </w14:checkbox>
              </w:sdtPr>
              <w:sdtContent>
                <w:r w:rsidR="007D5FA7">
                  <w:rPr>
                    <w:rFonts w:ascii="MS Gothic" w:eastAsia="MS Gothic" w:hAnsi="MS Gothic" w:hint="eastAsia"/>
                    <w:sz w:val="24"/>
                    <w:szCs w:val="24"/>
                  </w:rPr>
                  <w:t>☐</w:t>
                </w:r>
              </w:sdtContent>
            </w:sdt>
            <w:r w:rsidR="007D5FA7">
              <w:rPr>
                <w:rFonts w:ascii="Arial" w:eastAsia="Arial" w:hAnsi="Arial" w:cs="Arial"/>
              </w:rPr>
              <w:t xml:space="preserve"> Type Certification </w:t>
            </w:r>
            <w:r w:rsidR="007D5FA7" w:rsidRPr="00F803FD">
              <w:rPr>
                <w:rFonts w:ascii="Arial" w:eastAsia="Arial" w:hAnsi="Arial" w:cs="Arial"/>
              </w:rPr>
              <w:t>recognition</w:t>
            </w:r>
          </w:p>
          <w:p w14:paraId="00879892" w14:textId="77777777" w:rsidR="007D5FA7" w:rsidRDefault="00000000">
            <w:pPr>
              <w:pStyle w:val="Standard"/>
              <w:spacing w:after="60"/>
              <w:ind w:left="45"/>
              <w:jc w:val="both"/>
            </w:pPr>
            <w:sdt>
              <w:sdtPr>
                <w:rPr>
                  <w:sz w:val="24"/>
                  <w:szCs w:val="24"/>
                </w:rPr>
                <w:id w:val="451217701"/>
                <w14:checkbox>
                  <w14:checked w14:val="0"/>
                  <w14:checkedState w14:val="2612" w14:font="MS Gothic"/>
                  <w14:uncheckedState w14:val="2610" w14:font="MS Gothic"/>
                </w14:checkbox>
              </w:sdtPr>
              <w:sdtContent>
                <w:r w:rsidR="007D5FA7">
                  <w:rPr>
                    <w:rFonts w:ascii="MS Gothic" w:eastAsia="MS Gothic" w:hAnsi="MS Gothic" w:hint="eastAsia"/>
                    <w:sz w:val="24"/>
                    <w:szCs w:val="24"/>
                  </w:rPr>
                  <w:t>☐</w:t>
                </w:r>
              </w:sdtContent>
            </w:sdt>
            <w:r w:rsidR="007D5FA7">
              <w:rPr>
                <w:rFonts w:ascii="Arial" w:eastAsia="Arial" w:hAnsi="Arial" w:cs="Arial"/>
              </w:rPr>
              <w:t xml:space="preserve"> </w:t>
            </w:r>
            <w:r w:rsidR="007D5FA7">
              <w:rPr>
                <w:rFonts w:ascii="Arial" w:eastAsia="Arial" w:hAnsi="Arial" w:cs="Arial"/>
                <w:lang w:val="en-GB"/>
              </w:rPr>
              <w:t>Amendment</w:t>
            </w:r>
            <w:r w:rsidR="007D5FA7">
              <w:rPr>
                <w:rFonts w:ascii="Arial" w:eastAsia="Arial" w:hAnsi="Arial" w:cs="Arial"/>
              </w:rPr>
              <w:t xml:space="preserve"> to Type Certification </w:t>
            </w:r>
            <w:r w:rsidR="007D5FA7" w:rsidRPr="00F803FD">
              <w:rPr>
                <w:rFonts w:ascii="Arial" w:eastAsia="Arial" w:hAnsi="Arial" w:cs="Arial"/>
              </w:rPr>
              <w:t>recognition</w:t>
            </w:r>
          </w:p>
          <w:p w14:paraId="05E9DD19" w14:textId="6CF4BD01" w:rsidR="007D5FA7" w:rsidRDefault="007D5FA7" w:rsidP="002A0E48">
            <w:pPr>
              <w:pStyle w:val="Standard"/>
              <w:spacing w:before="60"/>
              <w:ind w:left="335" w:right="220"/>
            </w:pPr>
            <w:r>
              <w:rPr>
                <w:rFonts w:ascii="Arial" w:eastAsia="Arial" w:hAnsi="Arial" w:cs="Arial"/>
                <w:sz w:val="16"/>
                <w:szCs w:val="16"/>
              </w:rPr>
              <w:t>(mark the square)</w:t>
            </w:r>
          </w:p>
        </w:tc>
      </w:tr>
      <w:tr w:rsidR="007D5FA7" w14:paraId="14182123" w14:textId="77777777" w:rsidTr="00E5528A">
        <w:trPr>
          <w:cantSplit/>
          <w:trHeight w:val="4557"/>
          <w:jc w:val="center"/>
        </w:trPr>
        <w:tc>
          <w:tcPr>
            <w:tcW w:w="10348" w:type="dxa"/>
            <w:gridSpan w:val="2"/>
            <w:tcBorders>
              <w:top w:val="single" w:sz="12" w:space="0" w:color="000001"/>
              <w:left w:val="single" w:sz="12" w:space="0" w:color="000001"/>
              <w:right w:val="single" w:sz="12" w:space="0" w:color="000001"/>
            </w:tcBorders>
            <w:tcMar>
              <w:top w:w="0" w:type="dxa"/>
              <w:left w:w="108" w:type="dxa"/>
              <w:bottom w:w="0" w:type="dxa"/>
              <w:right w:w="108" w:type="dxa"/>
            </w:tcMar>
          </w:tcPr>
          <w:p w14:paraId="3C8104B7" w14:textId="4F8A1132" w:rsidR="007D5FA7" w:rsidRPr="007D5FA7" w:rsidRDefault="007D5FA7">
            <w:pPr>
              <w:pStyle w:val="Standard"/>
              <w:spacing w:before="72" w:after="72"/>
              <w:ind w:left="644" w:right="284" w:hanging="360"/>
              <w:jc w:val="both"/>
              <w:rPr>
                <w:b/>
                <w:bCs/>
              </w:rPr>
            </w:pPr>
            <w:r w:rsidRPr="007D5FA7">
              <w:rPr>
                <w:rFonts w:ascii="Arial" w:eastAsia="Arial" w:hAnsi="Arial" w:cs="Arial"/>
                <w:b/>
                <w:bCs/>
              </w:rPr>
              <w:t>3. Type certificate recognition:</w:t>
            </w:r>
          </w:p>
          <w:p w14:paraId="3C9EC303" w14:textId="095EB7F9" w:rsidR="007D5FA7" w:rsidRPr="0066689A" w:rsidRDefault="003E5202" w:rsidP="0066689A">
            <w:pPr>
              <w:spacing w:before="60"/>
              <w:ind w:left="295" w:right="284"/>
              <w:jc w:val="both"/>
              <w:rPr>
                <w:b/>
                <w:bCs/>
              </w:rPr>
            </w:pPr>
            <w:r w:rsidRPr="0066689A">
              <w:rPr>
                <w:rFonts w:ascii="Arial" w:eastAsia="Arial" w:hAnsi="Arial" w:cs="Arial"/>
                <w:b/>
                <w:bCs/>
              </w:rPr>
              <w:t xml:space="preserve">A. </w:t>
            </w:r>
            <w:r>
              <w:rPr>
                <w:rFonts w:ascii="Arial" w:eastAsia="Arial" w:hAnsi="Arial" w:cs="Arial"/>
                <w:b/>
                <w:bCs/>
              </w:rPr>
              <w:t>Type and m</w:t>
            </w:r>
            <w:r w:rsidR="007D5FA7" w:rsidRPr="0066689A">
              <w:rPr>
                <w:rFonts w:ascii="Arial" w:eastAsia="Arial" w:hAnsi="Arial" w:cs="Arial"/>
                <w:b/>
                <w:bCs/>
              </w:rPr>
              <w:t>odel</w:t>
            </w:r>
            <w:r w:rsidRPr="0066689A">
              <w:rPr>
                <w:rFonts w:ascii="Arial" w:eastAsia="Arial" w:hAnsi="Arial" w:cs="Arial"/>
                <w:b/>
                <w:bCs/>
              </w:rPr>
              <w:t>(s)</w:t>
            </w:r>
            <w:r w:rsidR="007D5FA7" w:rsidRPr="0066689A">
              <w:rPr>
                <w:rFonts w:ascii="Arial" w:eastAsia="Arial" w:hAnsi="Arial" w:cs="Arial"/>
                <w:b/>
                <w:bCs/>
              </w:rPr>
              <w:t xml:space="preserve"> </w:t>
            </w:r>
            <w:r>
              <w:rPr>
                <w:rFonts w:ascii="Arial" w:eastAsia="Arial" w:hAnsi="Arial" w:cs="Arial"/>
                <w:b/>
                <w:bCs/>
              </w:rPr>
              <w:t>d</w:t>
            </w:r>
            <w:r w:rsidR="007D5FA7" w:rsidRPr="0066689A">
              <w:rPr>
                <w:rFonts w:ascii="Arial" w:eastAsia="Arial" w:hAnsi="Arial" w:cs="Arial"/>
                <w:b/>
                <w:bCs/>
              </w:rPr>
              <w:t>esignation</w:t>
            </w:r>
          </w:p>
          <w:p w14:paraId="31AC1E76" w14:textId="77777777" w:rsidR="007D5FA7" w:rsidRDefault="007D5FA7">
            <w:pPr>
              <w:pStyle w:val="Akapitzlist"/>
              <w:spacing w:before="60"/>
              <w:ind w:left="1001" w:right="284"/>
              <w:jc w:val="both"/>
              <w:rPr>
                <w:rFonts w:ascii="Arial" w:eastAsia="Arial" w:hAnsi="Arial" w:cs="Arial"/>
              </w:rPr>
            </w:pPr>
          </w:p>
          <w:p w14:paraId="33195C93" w14:textId="11C47DF6" w:rsidR="007D5FA7" w:rsidRDefault="007D5FA7">
            <w:pPr>
              <w:pStyle w:val="Standard"/>
              <w:spacing w:line="280" w:lineRule="auto"/>
              <w:ind w:left="284" w:right="284"/>
              <w:jc w:val="both"/>
            </w:pPr>
            <w:bookmarkStart w:id="0" w:name="bookmark=id.30j0zll"/>
            <w:bookmarkEnd w:id="0"/>
            <w:r w:rsidRPr="00F61EBC">
              <w:rPr>
                <w:rFonts w:ascii="Arial" w:eastAsia="Arial" w:hAnsi="Arial" w:cs="Arial"/>
                <w:b/>
              </w:rPr>
              <w:t xml:space="preserve">Recognition </w:t>
            </w:r>
            <w:r>
              <w:rPr>
                <w:rFonts w:ascii="Arial" w:eastAsia="Arial" w:hAnsi="Arial" w:cs="Arial"/>
                <w:b/>
              </w:rPr>
              <w:t>process of the type certificate No. _________________________________ issued for the _______________, model</w:t>
            </w:r>
            <w:r w:rsidR="003E5202">
              <w:rPr>
                <w:rFonts w:ascii="Arial" w:eastAsia="Arial" w:hAnsi="Arial" w:cs="Arial"/>
                <w:b/>
              </w:rPr>
              <w:t>(s)</w:t>
            </w:r>
            <w:r>
              <w:rPr>
                <w:rFonts w:ascii="Arial" w:eastAsia="Arial" w:hAnsi="Arial" w:cs="Arial"/>
                <w:b/>
              </w:rPr>
              <w:t xml:space="preserve"> _____________________ manufactured by __________________________</w:t>
            </w:r>
          </w:p>
          <w:p w14:paraId="6F0146B8" w14:textId="77777777" w:rsidR="007D5FA7" w:rsidRPr="008729B4" w:rsidRDefault="007D5FA7">
            <w:pPr>
              <w:pStyle w:val="Standard"/>
              <w:spacing w:line="280" w:lineRule="auto"/>
              <w:ind w:left="284" w:right="284"/>
              <w:jc w:val="both"/>
              <w:rPr>
                <w:rFonts w:ascii="Arial" w:eastAsia="Arial" w:hAnsi="Arial" w:cs="Arial"/>
                <w:bCs/>
                <w:sz w:val="12"/>
                <w:szCs w:val="12"/>
              </w:rPr>
            </w:pPr>
          </w:p>
          <w:p w14:paraId="1F030073" w14:textId="609C61CE" w:rsidR="007D5FA7" w:rsidRDefault="003E5202" w:rsidP="0066689A">
            <w:pPr>
              <w:spacing w:before="72" w:after="72"/>
              <w:ind w:left="295" w:right="284"/>
              <w:jc w:val="both"/>
            </w:pPr>
            <w:r w:rsidRPr="0066689A">
              <w:rPr>
                <w:rFonts w:ascii="Arial" w:eastAsia="Arial" w:hAnsi="Arial" w:cs="Arial"/>
                <w:b/>
                <w:bCs/>
              </w:rPr>
              <w:t xml:space="preserve">B. </w:t>
            </w:r>
            <w:r w:rsidR="007D5FA7" w:rsidRPr="0066689A">
              <w:rPr>
                <w:rFonts w:ascii="Arial" w:eastAsia="Arial" w:hAnsi="Arial" w:cs="Arial"/>
                <w:b/>
                <w:bCs/>
              </w:rPr>
              <w:t>List the documents attached to this application</w:t>
            </w:r>
            <w:r w:rsidR="007D5FA7" w:rsidRPr="0066689A">
              <w:rPr>
                <w:rFonts w:ascii="Arial" w:eastAsia="Arial" w:hAnsi="Arial" w:cs="Arial"/>
              </w:rPr>
              <w:t xml:space="preserve"> (in electronic version) </w:t>
            </w:r>
            <w:r w:rsidR="007D5FA7" w:rsidRPr="0066689A">
              <w:rPr>
                <w:rFonts w:ascii="Arial" w:eastAsia="Arial" w:hAnsi="Arial" w:cs="Arial"/>
                <w:sz w:val="16"/>
                <w:szCs w:val="16"/>
              </w:rPr>
              <w:t>(mark the square)</w:t>
            </w:r>
            <w:r w:rsidR="007D5FA7" w:rsidRPr="0066689A">
              <w:rPr>
                <w:rFonts w:ascii="Arial" w:eastAsia="Arial" w:hAnsi="Arial" w:cs="Arial"/>
              </w:rPr>
              <w:t>:</w:t>
            </w:r>
          </w:p>
          <w:p w14:paraId="5134FC24" w14:textId="77777777" w:rsidR="007D5FA7" w:rsidRDefault="007D5FA7" w:rsidP="00E7252F">
            <w:pPr>
              <w:pStyle w:val="Standard"/>
              <w:numPr>
                <w:ilvl w:val="0"/>
                <w:numId w:val="7"/>
              </w:numPr>
              <w:spacing w:before="72" w:after="72"/>
              <w:ind w:left="868" w:right="284" w:hanging="284"/>
              <w:jc w:val="both"/>
            </w:pPr>
            <w:r>
              <w:rPr>
                <w:rFonts w:ascii="Arial" w:eastAsia="Arial" w:hAnsi="Arial" w:cs="Arial"/>
                <w:sz w:val="16"/>
                <w:szCs w:val="16"/>
              </w:rPr>
              <w:t>a type certificate together with the data sheet,</w:t>
            </w:r>
          </w:p>
          <w:p w14:paraId="78B9CC0A" w14:textId="77777777" w:rsidR="007D5FA7" w:rsidRDefault="007D5FA7" w:rsidP="00E7252F">
            <w:pPr>
              <w:pStyle w:val="Standard"/>
              <w:numPr>
                <w:ilvl w:val="0"/>
                <w:numId w:val="7"/>
              </w:numPr>
              <w:spacing w:before="72" w:after="72"/>
              <w:ind w:left="868" w:right="284" w:hanging="284"/>
              <w:jc w:val="both"/>
            </w:pPr>
            <w:r>
              <w:rPr>
                <w:rFonts w:ascii="Arial" w:eastAsia="Arial" w:hAnsi="Arial" w:cs="Arial"/>
                <w:sz w:val="16"/>
                <w:szCs w:val="16"/>
              </w:rPr>
              <w:t>applicable technical requirements,</w:t>
            </w:r>
          </w:p>
          <w:p w14:paraId="0AD5891B" w14:textId="77777777" w:rsidR="007D5FA7" w:rsidRDefault="007D5FA7" w:rsidP="00E7252F">
            <w:pPr>
              <w:pStyle w:val="Standard"/>
              <w:numPr>
                <w:ilvl w:val="0"/>
                <w:numId w:val="7"/>
              </w:numPr>
              <w:spacing w:before="72" w:after="72"/>
              <w:ind w:left="868" w:right="284" w:hanging="284"/>
              <w:jc w:val="both"/>
            </w:pPr>
            <w:r>
              <w:rPr>
                <w:rFonts w:ascii="Arial" w:eastAsia="Arial" w:hAnsi="Arial" w:cs="Arial"/>
                <w:sz w:val="16"/>
                <w:szCs w:val="16"/>
                <w:lang w:val="en-US"/>
              </w:rPr>
              <w:t>compliance check list including list of certification reports,</w:t>
            </w:r>
          </w:p>
          <w:p w14:paraId="3CF992D2" w14:textId="77777777" w:rsidR="007D5FA7" w:rsidRDefault="007D5FA7" w:rsidP="00E7252F">
            <w:pPr>
              <w:pStyle w:val="Standard"/>
              <w:numPr>
                <w:ilvl w:val="0"/>
                <w:numId w:val="7"/>
              </w:numPr>
              <w:spacing w:before="72" w:after="72"/>
              <w:ind w:left="868" w:right="284" w:hanging="284"/>
              <w:jc w:val="both"/>
            </w:pPr>
            <w:r>
              <w:rPr>
                <w:rFonts w:ascii="Arial" w:eastAsia="Arial" w:hAnsi="Arial" w:cs="Arial"/>
                <w:sz w:val="16"/>
                <w:szCs w:val="16"/>
                <w:lang w:val="en-US"/>
              </w:rPr>
              <w:t>master drawing lists or equivalent document where type design is defined,</w:t>
            </w:r>
          </w:p>
          <w:p w14:paraId="4D825D1A" w14:textId="77777777" w:rsidR="007D5FA7" w:rsidRDefault="007D5FA7" w:rsidP="00E7252F">
            <w:pPr>
              <w:pStyle w:val="Standard"/>
              <w:numPr>
                <w:ilvl w:val="0"/>
                <w:numId w:val="7"/>
              </w:numPr>
              <w:spacing w:before="72" w:after="72"/>
              <w:ind w:left="868" w:right="284" w:hanging="284"/>
              <w:jc w:val="both"/>
            </w:pPr>
            <w:r>
              <w:rPr>
                <w:rFonts w:ascii="Arial" w:eastAsia="Arial" w:hAnsi="Arial" w:cs="Arial"/>
                <w:sz w:val="16"/>
                <w:szCs w:val="16"/>
              </w:rPr>
              <w:t>flight manual (specimen or first copy entered into the Polish Civil Aircraft Register),</w:t>
            </w:r>
          </w:p>
          <w:p w14:paraId="1D3A8DFB" w14:textId="77777777" w:rsidR="007D5FA7" w:rsidRDefault="007D5FA7" w:rsidP="00E7252F">
            <w:pPr>
              <w:pStyle w:val="Standard"/>
              <w:numPr>
                <w:ilvl w:val="0"/>
                <w:numId w:val="7"/>
              </w:numPr>
              <w:spacing w:before="72" w:after="72"/>
              <w:ind w:left="868" w:right="284" w:hanging="284"/>
              <w:jc w:val="both"/>
            </w:pPr>
            <w:r>
              <w:rPr>
                <w:rFonts w:ascii="Arial" w:eastAsia="Arial" w:hAnsi="Arial" w:cs="Arial"/>
                <w:sz w:val="16"/>
                <w:szCs w:val="16"/>
              </w:rPr>
              <w:t>instruction for continued airworthiness (maintenance manual),</w:t>
            </w:r>
          </w:p>
          <w:p w14:paraId="6A65A05C" w14:textId="77777777" w:rsidR="007D5FA7" w:rsidRDefault="007D5FA7" w:rsidP="00E7252F">
            <w:pPr>
              <w:pStyle w:val="Standard"/>
              <w:numPr>
                <w:ilvl w:val="0"/>
                <w:numId w:val="7"/>
              </w:numPr>
              <w:spacing w:before="72" w:after="72"/>
              <w:ind w:left="868" w:right="284" w:hanging="284"/>
              <w:jc w:val="both"/>
            </w:pPr>
            <w:r>
              <w:rPr>
                <w:rFonts w:ascii="Arial" w:eastAsia="Arial" w:hAnsi="Arial" w:cs="Arial"/>
                <w:sz w:val="16"/>
                <w:szCs w:val="16"/>
              </w:rPr>
              <w:t>spare parts catalogue, if issued,</w:t>
            </w:r>
          </w:p>
          <w:p w14:paraId="57C5E2E1" w14:textId="77777777" w:rsidR="007D5FA7" w:rsidRDefault="007D5FA7" w:rsidP="00E7252F">
            <w:pPr>
              <w:pStyle w:val="Standard"/>
              <w:numPr>
                <w:ilvl w:val="0"/>
                <w:numId w:val="7"/>
              </w:numPr>
              <w:tabs>
                <w:tab w:val="left" w:pos="2226"/>
              </w:tabs>
              <w:spacing w:before="72" w:after="72"/>
              <w:ind w:left="868" w:right="284" w:hanging="284"/>
            </w:pPr>
            <w:r>
              <w:rPr>
                <w:rFonts w:ascii="Arial" w:eastAsia="Arial" w:hAnsi="Arial" w:cs="Arial"/>
                <w:sz w:val="16"/>
                <w:szCs w:val="16"/>
              </w:rPr>
              <w:t>service publications with regard to up-to date manuals &amp; service bulletins or link to website publication</w:t>
            </w:r>
            <w:r w:rsidRPr="00E13368">
              <w:rPr>
                <w:rFonts w:ascii="Arial" w:eastAsia="Arial" w:hAnsi="Arial" w:cs="Arial"/>
                <w:sz w:val="16"/>
                <w:szCs w:val="16"/>
              </w:rPr>
              <w:t>:</w:t>
            </w:r>
            <w:r>
              <w:rPr>
                <w:rFonts w:ascii="Arial" w:eastAsia="Arial" w:hAnsi="Arial" w:cs="Arial"/>
                <w:sz w:val="16"/>
                <w:szCs w:val="16"/>
              </w:rPr>
              <w:t xml:space="preserve"> </w:t>
            </w:r>
            <w:r w:rsidRPr="00E13368">
              <w:rPr>
                <w:rFonts w:ascii="Arial" w:eastAsia="Arial" w:hAnsi="Arial" w:cs="Arial"/>
                <w:sz w:val="16"/>
                <w:szCs w:val="16"/>
              </w:rPr>
              <w:t>___</w:t>
            </w:r>
            <w:r>
              <w:rPr>
                <w:rFonts w:ascii="Arial" w:eastAsia="Arial" w:hAnsi="Arial" w:cs="Arial"/>
                <w:sz w:val="16"/>
                <w:szCs w:val="16"/>
              </w:rPr>
              <w:t>___</w:t>
            </w:r>
            <w:r w:rsidRPr="00E13368">
              <w:rPr>
                <w:rFonts w:ascii="Arial" w:eastAsia="Arial" w:hAnsi="Arial" w:cs="Arial"/>
                <w:sz w:val="16"/>
                <w:szCs w:val="16"/>
              </w:rPr>
              <w:t>____________</w:t>
            </w:r>
          </w:p>
          <w:p w14:paraId="4D140532" w14:textId="5D9DBC6F" w:rsidR="007D5FA7" w:rsidRDefault="007D5FA7" w:rsidP="00E7252F">
            <w:pPr>
              <w:pStyle w:val="Standard"/>
              <w:numPr>
                <w:ilvl w:val="0"/>
                <w:numId w:val="7"/>
              </w:numPr>
              <w:spacing w:before="72" w:after="72"/>
              <w:ind w:left="868" w:right="284" w:hanging="284"/>
              <w:jc w:val="both"/>
            </w:pPr>
            <w:r>
              <w:rPr>
                <w:rFonts w:ascii="Arial" w:eastAsia="Arial" w:hAnsi="Arial" w:cs="Arial"/>
                <w:sz w:val="16"/>
                <w:szCs w:val="16"/>
              </w:rPr>
              <w:t>airworthiness directives, if  issued or link to website publication: __________________________________________________,</w:t>
            </w:r>
          </w:p>
        </w:tc>
      </w:tr>
      <w:tr w:rsidR="00E3033B" w14:paraId="28B815D8" w14:textId="77777777" w:rsidTr="007D5FA7">
        <w:trPr>
          <w:cantSplit/>
          <w:trHeight w:val="415"/>
          <w:jc w:val="center"/>
        </w:trPr>
        <w:tc>
          <w:tcPr>
            <w:tcW w:w="10348" w:type="dxa"/>
            <w:gridSpan w:val="2"/>
            <w:tcBorders>
              <w:left w:val="single" w:sz="12" w:space="0" w:color="000001"/>
              <w:bottom w:val="single" w:sz="12" w:space="0" w:color="000001"/>
              <w:right w:val="single" w:sz="12" w:space="0" w:color="000001"/>
            </w:tcBorders>
            <w:tcMar>
              <w:top w:w="0" w:type="dxa"/>
              <w:left w:w="108" w:type="dxa"/>
              <w:bottom w:w="0" w:type="dxa"/>
              <w:right w:w="108" w:type="dxa"/>
            </w:tcMar>
          </w:tcPr>
          <w:p w14:paraId="2D581F5E" w14:textId="1F539A46" w:rsidR="00E3033B" w:rsidRDefault="00071375" w:rsidP="00845040">
            <w:pPr>
              <w:pStyle w:val="Standard"/>
              <w:tabs>
                <w:tab w:val="left" w:pos="1919"/>
              </w:tabs>
              <w:spacing w:before="60" w:after="60"/>
              <w:ind w:left="851" w:right="284" w:hanging="567"/>
              <w:jc w:val="both"/>
            </w:pPr>
            <w:r>
              <w:rPr>
                <w:rFonts w:ascii="Arial" w:eastAsia="Arial" w:hAnsi="Arial" w:cs="Arial"/>
                <w:sz w:val="16"/>
                <w:szCs w:val="16"/>
              </w:rPr>
              <w:t>NOTE:</w:t>
            </w:r>
            <w:r>
              <w:rPr>
                <w:rFonts w:ascii="Arial" w:eastAsia="Arial" w:hAnsi="Arial" w:cs="Arial"/>
                <w:sz w:val="16"/>
                <w:szCs w:val="16"/>
              </w:rPr>
              <w:tab/>
              <w:t xml:space="preserve">All models listed </w:t>
            </w:r>
            <w:r w:rsidR="00845040">
              <w:rPr>
                <w:rFonts w:ascii="Arial" w:eastAsia="Arial" w:hAnsi="Arial" w:cs="Arial"/>
                <w:sz w:val="16"/>
                <w:szCs w:val="16"/>
              </w:rPr>
              <w:t>must</w:t>
            </w:r>
            <w:r>
              <w:rPr>
                <w:rFonts w:ascii="Arial" w:eastAsia="Arial" w:hAnsi="Arial" w:cs="Arial"/>
                <w:sz w:val="16"/>
                <w:szCs w:val="16"/>
              </w:rPr>
              <w:t xml:space="preserve"> be completely described in the required technical data, including drawings, representing the design, material, specifications, construction, performance of the aircraft, aircraft engine, propeller &amp; parts.</w:t>
            </w:r>
          </w:p>
        </w:tc>
      </w:tr>
      <w:tr w:rsidR="007D5FA7" w14:paraId="36DD770D" w14:textId="77777777" w:rsidTr="003730A6">
        <w:trPr>
          <w:cantSplit/>
          <w:trHeight w:val="1708"/>
          <w:jc w:val="center"/>
        </w:trPr>
        <w:tc>
          <w:tcPr>
            <w:tcW w:w="10348" w:type="dxa"/>
            <w:gridSpan w:val="2"/>
            <w:tcBorders>
              <w:top w:val="single" w:sz="12" w:space="0" w:color="000001"/>
              <w:left w:val="single" w:sz="12" w:space="0" w:color="000001"/>
              <w:right w:val="single" w:sz="12" w:space="0" w:color="000001"/>
            </w:tcBorders>
            <w:tcMar>
              <w:top w:w="0" w:type="dxa"/>
              <w:left w:w="108" w:type="dxa"/>
              <w:bottom w:w="0" w:type="dxa"/>
              <w:right w:w="108" w:type="dxa"/>
            </w:tcMar>
          </w:tcPr>
          <w:p w14:paraId="0EEF9497" w14:textId="215089E7" w:rsidR="007D5FA7" w:rsidRDefault="007D5FA7">
            <w:pPr>
              <w:pStyle w:val="Standard"/>
              <w:spacing w:before="60"/>
              <w:ind w:left="255" w:right="284"/>
              <w:jc w:val="both"/>
            </w:pPr>
            <w:r w:rsidRPr="007D5FA7">
              <w:rPr>
                <w:rFonts w:ascii="Arial" w:eastAsia="Arial" w:hAnsi="Arial" w:cs="Arial"/>
                <w:b/>
                <w:bCs/>
              </w:rPr>
              <w:t>4. Competent authority</w:t>
            </w:r>
            <w:r>
              <w:rPr>
                <w:rFonts w:ascii="Arial" w:eastAsia="Arial" w:hAnsi="Arial" w:cs="Arial"/>
              </w:rPr>
              <w:t xml:space="preserve"> </w:t>
            </w:r>
            <w:r>
              <w:rPr>
                <w:rFonts w:ascii="Arial" w:eastAsia="Arial" w:hAnsi="Arial" w:cs="Arial"/>
                <w:sz w:val="16"/>
                <w:szCs w:val="16"/>
              </w:rPr>
              <w:t>(the authority designated by the State of Design)</w:t>
            </w:r>
            <w:r>
              <w:rPr>
                <w:rFonts w:ascii="Arial" w:eastAsia="Arial" w:hAnsi="Arial" w:cs="Arial"/>
              </w:rPr>
              <w:t>: ____________________________</w:t>
            </w:r>
          </w:p>
          <w:p w14:paraId="18240D9F" w14:textId="77777777" w:rsidR="007D5FA7" w:rsidRDefault="007D5FA7">
            <w:pPr>
              <w:pStyle w:val="Standard"/>
              <w:spacing w:before="60"/>
              <w:ind w:left="641" w:right="284"/>
              <w:jc w:val="both"/>
            </w:pPr>
            <w:r>
              <w:rPr>
                <w:rFonts w:ascii="Arial" w:eastAsia="Arial" w:hAnsi="Arial" w:cs="Arial"/>
                <w:sz w:val="18"/>
                <w:szCs w:val="18"/>
              </w:rPr>
              <w:t>Contact:</w:t>
            </w:r>
          </w:p>
          <w:p w14:paraId="27384240" w14:textId="73DDAD91" w:rsidR="007D5FA7" w:rsidRDefault="007D5FA7" w:rsidP="007D5FA7">
            <w:pPr>
              <w:pStyle w:val="Standard"/>
              <w:spacing w:before="60"/>
              <w:ind w:left="1389" w:right="284"/>
              <w:jc w:val="both"/>
              <w:rPr>
                <w:rFonts w:ascii="Arial" w:eastAsia="Arial" w:hAnsi="Arial" w:cs="Arial"/>
                <w:sz w:val="18"/>
                <w:szCs w:val="18"/>
              </w:rPr>
            </w:pPr>
            <w:r>
              <w:rPr>
                <w:rFonts w:ascii="Arial" w:eastAsia="Arial" w:hAnsi="Arial" w:cs="Arial"/>
                <w:sz w:val="18"/>
                <w:szCs w:val="18"/>
              </w:rPr>
              <w:t>Email: ________________________________</w:t>
            </w:r>
          </w:p>
          <w:p w14:paraId="6FF000FA" w14:textId="77777777" w:rsidR="007D5FA7" w:rsidRDefault="007D5FA7" w:rsidP="007D5FA7">
            <w:pPr>
              <w:pStyle w:val="Standard"/>
              <w:spacing w:before="60"/>
              <w:ind w:left="1389" w:right="284"/>
              <w:jc w:val="both"/>
            </w:pPr>
          </w:p>
          <w:p w14:paraId="54DE1153" w14:textId="1A587E87" w:rsidR="007D5FA7" w:rsidRDefault="007D5FA7" w:rsidP="007D5FA7">
            <w:pPr>
              <w:pStyle w:val="Standard"/>
              <w:spacing w:before="60"/>
              <w:ind w:left="680" w:right="284"/>
              <w:jc w:val="both"/>
            </w:pPr>
            <w:r>
              <w:rPr>
                <w:rFonts w:ascii="Arial" w:eastAsia="Arial" w:hAnsi="Arial" w:cs="Arial"/>
                <w:sz w:val="18"/>
                <w:szCs w:val="18"/>
              </w:rPr>
              <w:t>Name and title: ________________________________</w:t>
            </w:r>
          </w:p>
          <w:p w14:paraId="392AB7E4" w14:textId="77777777" w:rsidR="007D5FA7" w:rsidRDefault="007D5FA7" w:rsidP="003730A6">
            <w:pPr>
              <w:pStyle w:val="Standard"/>
              <w:ind w:left="1247" w:right="284"/>
              <w:jc w:val="both"/>
            </w:pPr>
          </w:p>
        </w:tc>
      </w:tr>
      <w:tr w:rsidR="007D5FA7" w14:paraId="669C054B" w14:textId="77777777" w:rsidTr="001543FB">
        <w:trPr>
          <w:cantSplit/>
          <w:trHeight w:val="2504"/>
          <w:jc w:val="center"/>
        </w:trPr>
        <w:tc>
          <w:tcPr>
            <w:tcW w:w="10348" w:type="dxa"/>
            <w:gridSpan w:val="2"/>
            <w:tcBorders>
              <w:top w:val="single" w:sz="12" w:space="0" w:color="000001"/>
              <w:left w:val="single" w:sz="12" w:space="0" w:color="000001"/>
              <w:right w:val="single" w:sz="12" w:space="0" w:color="000001"/>
            </w:tcBorders>
            <w:tcMar>
              <w:top w:w="0" w:type="dxa"/>
              <w:left w:w="108" w:type="dxa"/>
              <w:bottom w:w="0" w:type="dxa"/>
              <w:right w:w="108" w:type="dxa"/>
            </w:tcMar>
          </w:tcPr>
          <w:p w14:paraId="69BE2E7E" w14:textId="77777777" w:rsidR="007D5FA7" w:rsidRPr="007D5FA7" w:rsidRDefault="007D5FA7">
            <w:pPr>
              <w:pStyle w:val="Standard"/>
              <w:spacing w:before="72" w:after="72"/>
              <w:ind w:left="680" w:right="284" w:hanging="396"/>
              <w:jc w:val="both"/>
              <w:rPr>
                <w:b/>
                <w:bCs/>
              </w:rPr>
            </w:pPr>
            <w:r w:rsidRPr="007D5FA7">
              <w:rPr>
                <w:rFonts w:ascii="Arial" w:eastAsia="Arial" w:hAnsi="Arial" w:cs="Arial"/>
                <w:b/>
                <w:bCs/>
              </w:rPr>
              <w:t>5. Applicant statement, signature and date:</w:t>
            </w:r>
          </w:p>
          <w:p w14:paraId="400A8E29" w14:textId="77777777" w:rsidR="007D5FA7" w:rsidRPr="003D3ED2" w:rsidRDefault="007D5FA7" w:rsidP="008B35E2">
            <w:pPr>
              <w:pStyle w:val="Standard"/>
              <w:spacing w:before="72" w:after="72"/>
              <w:ind w:right="284"/>
              <w:jc w:val="both"/>
              <w:rPr>
                <w:sz w:val="18"/>
                <w:szCs w:val="18"/>
              </w:rPr>
            </w:pPr>
            <w:r w:rsidRPr="003D3ED2">
              <w:rPr>
                <w:rFonts w:ascii="Arial" w:eastAsia="Arial" w:hAnsi="Arial" w:cs="Arial"/>
                <w:sz w:val="18"/>
                <w:szCs w:val="18"/>
              </w:rPr>
              <w:t xml:space="preserve">I certify that </w:t>
            </w:r>
            <w:r>
              <w:rPr>
                <w:rFonts w:ascii="Arial" w:eastAsia="Arial" w:hAnsi="Arial" w:cs="Arial"/>
                <w:sz w:val="18"/>
                <w:szCs w:val="18"/>
              </w:rPr>
              <w:t xml:space="preserve">the </w:t>
            </w:r>
            <w:r w:rsidRPr="003D3ED2">
              <w:rPr>
                <w:rFonts w:ascii="Arial" w:eastAsia="Arial" w:hAnsi="Arial" w:cs="Arial"/>
                <w:sz w:val="18"/>
                <w:szCs w:val="18"/>
              </w:rPr>
              <w:t>TC holder has the right to use the product type design, in particular the ability to make changes to the design or apply for such changes.</w:t>
            </w:r>
          </w:p>
          <w:p w14:paraId="6FFC946E" w14:textId="77777777" w:rsidR="007D5FA7" w:rsidRPr="003D3ED2" w:rsidRDefault="007D5FA7" w:rsidP="008B35E2">
            <w:pPr>
              <w:pStyle w:val="Standard"/>
              <w:spacing w:before="72" w:after="72"/>
              <w:ind w:right="284"/>
              <w:jc w:val="both"/>
              <w:rPr>
                <w:sz w:val="18"/>
                <w:szCs w:val="18"/>
              </w:rPr>
            </w:pPr>
            <w:r w:rsidRPr="003D3ED2">
              <w:rPr>
                <w:rFonts w:ascii="Arial" w:eastAsia="Arial" w:hAnsi="Arial" w:cs="Arial"/>
                <w:sz w:val="18"/>
                <w:szCs w:val="18"/>
              </w:rPr>
              <w:t>I declare that the product is guaranteed for continued airworthiness by:</w:t>
            </w:r>
          </w:p>
          <w:p w14:paraId="47D7427C" w14:textId="77777777" w:rsidR="007D5FA7" w:rsidRPr="003D3ED2" w:rsidRDefault="007D5FA7" w:rsidP="008B35E2">
            <w:pPr>
              <w:pStyle w:val="Standard"/>
              <w:numPr>
                <w:ilvl w:val="0"/>
                <w:numId w:val="6"/>
              </w:numPr>
              <w:spacing w:before="72" w:after="72"/>
              <w:ind w:right="284"/>
              <w:jc w:val="both"/>
              <w:rPr>
                <w:sz w:val="18"/>
                <w:szCs w:val="18"/>
              </w:rPr>
            </w:pPr>
            <w:r w:rsidRPr="003D3ED2">
              <w:rPr>
                <w:rFonts w:ascii="Arial" w:eastAsia="Arial" w:hAnsi="Arial" w:cs="Arial"/>
                <w:sz w:val="18"/>
                <w:szCs w:val="18"/>
              </w:rPr>
              <w:t>issuing and publishing service bulletins,</w:t>
            </w:r>
          </w:p>
          <w:p w14:paraId="281E7912" w14:textId="77777777" w:rsidR="007D5FA7" w:rsidRPr="00AF5CC8" w:rsidRDefault="007D5FA7" w:rsidP="00AF5CC8">
            <w:pPr>
              <w:pStyle w:val="Standard"/>
              <w:numPr>
                <w:ilvl w:val="0"/>
                <w:numId w:val="6"/>
              </w:numPr>
              <w:spacing w:before="72" w:after="72"/>
              <w:ind w:right="284"/>
              <w:jc w:val="both"/>
              <w:rPr>
                <w:sz w:val="18"/>
                <w:szCs w:val="18"/>
              </w:rPr>
            </w:pPr>
            <w:r w:rsidRPr="003D3ED2">
              <w:rPr>
                <w:rFonts w:ascii="Arial" w:eastAsia="Arial" w:hAnsi="Arial" w:cs="Arial"/>
                <w:sz w:val="18"/>
                <w:szCs w:val="18"/>
              </w:rPr>
              <w:t xml:space="preserve">introducing necessary changes to the design resulting from operation, design defects' detection and </w:t>
            </w:r>
            <w:r>
              <w:rPr>
                <w:rFonts w:ascii="Arial" w:eastAsia="Arial" w:hAnsi="Arial" w:cs="Arial"/>
                <w:sz w:val="18"/>
                <w:szCs w:val="18"/>
              </w:rPr>
              <w:t>occurance reports</w:t>
            </w:r>
            <w:r w:rsidRPr="003D3ED2">
              <w:rPr>
                <w:rFonts w:ascii="Arial" w:eastAsia="Arial" w:hAnsi="Arial" w:cs="Arial"/>
                <w:sz w:val="18"/>
                <w:szCs w:val="18"/>
              </w:rPr>
              <w:t>, including assessment of changes for their approval</w:t>
            </w:r>
            <w:r>
              <w:rPr>
                <w:rFonts w:ascii="Arial" w:eastAsia="Arial" w:hAnsi="Arial" w:cs="Arial"/>
                <w:sz w:val="18"/>
                <w:szCs w:val="18"/>
              </w:rPr>
              <w:t xml:space="preserve">, </w:t>
            </w:r>
            <w:r w:rsidRPr="00AF5CC8">
              <w:rPr>
                <w:rFonts w:ascii="Arial" w:eastAsia="Arial" w:hAnsi="Arial" w:cs="Arial"/>
                <w:sz w:val="18"/>
                <w:szCs w:val="18"/>
              </w:rPr>
              <w:t>publishing information about changes and informing the President of the Civil Aviation Authority about them.</w:t>
            </w:r>
          </w:p>
          <w:p w14:paraId="7F6BD374" w14:textId="34178234" w:rsidR="007D5FA7" w:rsidRPr="007D5FA7" w:rsidRDefault="007D5FA7" w:rsidP="008729B4">
            <w:pPr>
              <w:pStyle w:val="Standard"/>
              <w:spacing w:after="60"/>
              <w:rPr>
                <w:b/>
                <w:bCs/>
              </w:rPr>
            </w:pPr>
            <w:r w:rsidRPr="003D3ED2">
              <w:rPr>
                <w:rFonts w:ascii="Arial" w:eastAsia="Arial" w:hAnsi="Arial" w:cs="Arial"/>
                <w:sz w:val="18"/>
                <w:szCs w:val="18"/>
              </w:rPr>
              <w:t>I certify that above information is true.</w:t>
            </w:r>
          </w:p>
        </w:tc>
      </w:tr>
      <w:tr w:rsidR="00E3033B" w14:paraId="431512E6" w14:textId="77777777" w:rsidTr="007D5FA7">
        <w:trPr>
          <w:cantSplit/>
          <w:trHeight w:val="2380"/>
          <w:jc w:val="center"/>
        </w:trPr>
        <w:tc>
          <w:tcPr>
            <w:tcW w:w="10348" w:type="dxa"/>
            <w:gridSpan w:val="2"/>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14:paraId="76A2E8C4" w14:textId="77777777" w:rsidR="00E3033B" w:rsidRDefault="00E3033B" w:rsidP="00051C19">
            <w:pPr>
              <w:pStyle w:val="Standard"/>
              <w:tabs>
                <w:tab w:val="left" w:pos="6917"/>
              </w:tabs>
              <w:ind w:right="284"/>
              <w:jc w:val="both"/>
              <w:rPr>
                <w:rFonts w:ascii="Arial" w:eastAsia="Arial" w:hAnsi="Arial" w:cs="Arial"/>
                <w:sz w:val="18"/>
                <w:szCs w:val="18"/>
              </w:rPr>
            </w:pPr>
          </w:p>
          <w:p w14:paraId="62C8AE12" w14:textId="77777777" w:rsidR="00E3033B" w:rsidRDefault="00E3033B" w:rsidP="003D3ED2">
            <w:pPr>
              <w:pStyle w:val="Standard"/>
              <w:tabs>
                <w:tab w:val="center" w:pos="13722"/>
              </w:tabs>
              <w:ind w:left="6067" w:right="284"/>
              <w:rPr>
                <w:rFonts w:ascii="Arial" w:eastAsia="Arial" w:hAnsi="Arial" w:cs="Arial"/>
                <w:sz w:val="18"/>
                <w:szCs w:val="18"/>
              </w:rPr>
            </w:pPr>
          </w:p>
          <w:p w14:paraId="47CAE6F1" w14:textId="77777777" w:rsidR="00E3033B" w:rsidRDefault="00071375" w:rsidP="003D3ED2">
            <w:pPr>
              <w:pStyle w:val="Standard"/>
              <w:tabs>
                <w:tab w:val="left" w:pos="5405"/>
              </w:tabs>
              <w:ind w:left="567" w:right="284"/>
              <w:jc w:val="center"/>
            </w:pPr>
            <w:r>
              <w:rPr>
                <w:rFonts w:ascii="Arial" w:eastAsia="Arial" w:hAnsi="Arial" w:cs="Arial"/>
                <w:sz w:val="18"/>
                <w:szCs w:val="18"/>
              </w:rPr>
              <w:tab/>
              <w:t>________________________________</w:t>
            </w:r>
          </w:p>
          <w:p w14:paraId="4E0A95CC" w14:textId="77777777" w:rsidR="00E3033B" w:rsidRDefault="00071375" w:rsidP="00051C19">
            <w:pPr>
              <w:pStyle w:val="Standard"/>
              <w:tabs>
                <w:tab w:val="center" w:pos="7675"/>
              </w:tabs>
              <w:ind w:left="567" w:right="284"/>
            </w:pPr>
            <w:r>
              <w:rPr>
                <w:rFonts w:ascii="Arial" w:eastAsia="Arial" w:hAnsi="Arial" w:cs="Arial"/>
                <w:sz w:val="18"/>
                <w:szCs w:val="18"/>
              </w:rPr>
              <w:tab/>
              <w:t>Signature</w:t>
            </w:r>
          </w:p>
          <w:p w14:paraId="0721A2AE" w14:textId="77777777" w:rsidR="00E3033B" w:rsidRDefault="00E3033B" w:rsidP="00051C19">
            <w:pPr>
              <w:pStyle w:val="Standard"/>
              <w:ind w:right="284"/>
              <w:jc w:val="both"/>
              <w:rPr>
                <w:rFonts w:ascii="Arial" w:eastAsia="Arial" w:hAnsi="Arial" w:cs="Arial"/>
                <w:sz w:val="18"/>
                <w:szCs w:val="18"/>
              </w:rPr>
            </w:pPr>
          </w:p>
          <w:p w14:paraId="306AB272" w14:textId="77777777" w:rsidR="00E3033B" w:rsidRDefault="00E3033B" w:rsidP="003D3ED2">
            <w:pPr>
              <w:pStyle w:val="Standard"/>
              <w:tabs>
                <w:tab w:val="center" w:pos="13722"/>
              </w:tabs>
              <w:ind w:left="6067" w:right="284"/>
              <w:rPr>
                <w:rFonts w:ascii="Arial" w:eastAsia="Arial" w:hAnsi="Arial" w:cs="Arial"/>
                <w:sz w:val="18"/>
                <w:szCs w:val="18"/>
              </w:rPr>
            </w:pPr>
          </w:p>
          <w:p w14:paraId="084C92F6" w14:textId="28DAA043" w:rsidR="00E3033B" w:rsidRDefault="00071375" w:rsidP="003D3ED2">
            <w:pPr>
              <w:pStyle w:val="Standard"/>
              <w:tabs>
                <w:tab w:val="left" w:pos="5405"/>
              </w:tabs>
              <w:ind w:left="567" w:right="284"/>
              <w:jc w:val="center"/>
            </w:pPr>
            <w:r>
              <w:rPr>
                <w:rFonts w:ascii="Arial" w:eastAsia="Arial" w:hAnsi="Arial" w:cs="Arial"/>
                <w:sz w:val="18"/>
                <w:szCs w:val="18"/>
              </w:rPr>
              <w:tab/>
            </w:r>
            <w:r w:rsidR="00B01D10">
              <w:rPr>
                <w:rFonts w:ascii="Arial" w:eastAsia="Arial" w:hAnsi="Arial" w:cs="Arial"/>
                <w:sz w:val="18"/>
                <w:szCs w:val="18"/>
              </w:rPr>
              <w:t>________________________________</w:t>
            </w:r>
          </w:p>
          <w:p w14:paraId="7CAEAF25" w14:textId="3AE9D308" w:rsidR="00E3033B" w:rsidRDefault="00071375" w:rsidP="00051C19">
            <w:pPr>
              <w:pStyle w:val="Standard"/>
              <w:tabs>
                <w:tab w:val="center" w:pos="7675"/>
              </w:tabs>
              <w:ind w:left="567" w:right="284"/>
            </w:pPr>
            <w:r>
              <w:rPr>
                <w:rFonts w:ascii="Arial" w:eastAsia="Arial" w:hAnsi="Arial" w:cs="Arial"/>
                <w:sz w:val="18"/>
                <w:szCs w:val="18"/>
              </w:rPr>
              <w:tab/>
            </w:r>
            <w:bookmarkStart w:id="1" w:name="bookmark=kix.xdeu7ziz4x86"/>
            <w:bookmarkEnd w:id="1"/>
            <w:r w:rsidR="00AE06B3">
              <w:rPr>
                <w:rFonts w:ascii="Arial" w:eastAsia="Arial" w:hAnsi="Arial" w:cs="Arial"/>
                <w:sz w:val="18"/>
                <w:szCs w:val="18"/>
              </w:rPr>
              <w:t>Name and title</w:t>
            </w:r>
          </w:p>
          <w:p w14:paraId="1EEFB0EA" w14:textId="0166F4AF" w:rsidR="00E3033B" w:rsidRDefault="00E3033B" w:rsidP="00051C19">
            <w:pPr>
              <w:pStyle w:val="Standard"/>
              <w:ind w:right="284"/>
              <w:jc w:val="both"/>
              <w:rPr>
                <w:rFonts w:ascii="Arial" w:eastAsia="Arial" w:hAnsi="Arial" w:cs="Arial"/>
                <w:sz w:val="18"/>
                <w:szCs w:val="18"/>
              </w:rPr>
            </w:pPr>
          </w:p>
          <w:p w14:paraId="65C59B8A" w14:textId="40C0E936" w:rsidR="00AF5CC8" w:rsidRPr="00B01D10" w:rsidRDefault="00B01D10" w:rsidP="00051C19">
            <w:pPr>
              <w:pStyle w:val="Standard"/>
              <w:ind w:right="284"/>
              <w:jc w:val="both"/>
              <w:rPr>
                <w:rFonts w:ascii="Arial" w:eastAsia="Arial" w:hAnsi="Arial" w:cs="Arial"/>
                <w:sz w:val="18"/>
                <w:szCs w:val="18"/>
              </w:rPr>
            </w:pPr>
            <w:r>
              <w:rPr>
                <w:rFonts w:ascii="Arial" w:eastAsia="Arial" w:hAnsi="Arial" w:cs="Arial"/>
                <w:sz w:val="18"/>
                <w:szCs w:val="18"/>
              </w:rPr>
              <w:tab/>
            </w:r>
            <w:r w:rsidRPr="00B01D10">
              <w:rPr>
                <w:rFonts w:ascii="Arial" w:eastAsia="Arial" w:hAnsi="Arial" w:cs="Arial"/>
                <w:sz w:val="18"/>
                <w:szCs w:val="18"/>
              </w:rPr>
              <w:t>________________________________</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________________________________</w:t>
            </w:r>
          </w:p>
          <w:p w14:paraId="24B807EF" w14:textId="76239BAC" w:rsidR="00E3033B" w:rsidRDefault="00071375" w:rsidP="00051C19">
            <w:pPr>
              <w:pStyle w:val="Standard"/>
              <w:tabs>
                <w:tab w:val="left" w:pos="1843"/>
                <w:tab w:val="left" w:pos="4881"/>
                <w:tab w:val="left" w:pos="5996"/>
                <w:tab w:val="left" w:pos="7108"/>
              </w:tabs>
              <w:ind w:right="284"/>
              <w:jc w:val="both"/>
            </w:pPr>
            <w:r>
              <w:rPr>
                <w:rFonts w:ascii="Arial" w:eastAsia="Arial" w:hAnsi="Arial" w:cs="Arial"/>
                <w:sz w:val="18"/>
                <w:szCs w:val="18"/>
              </w:rPr>
              <w:tab/>
            </w:r>
            <w:r w:rsidR="00B01D10">
              <w:rPr>
                <w:rFonts w:ascii="Arial" w:eastAsia="Arial" w:hAnsi="Arial" w:cs="Arial"/>
                <w:sz w:val="18"/>
                <w:szCs w:val="18"/>
              </w:rPr>
              <w:t xml:space="preserve">   </w:t>
            </w:r>
            <w:r w:rsidR="00125312">
              <w:rPr>
                <w:rFonts w:ascii="Arial" w:eastAsia="Arial" w:hAnsi="Arial" w:cs="Arial"/>
                <w:sz w:val="18"/>
                <w:szCs w:val="18"/>
              </w:rPr>
              <w:t>Date</w:t>
            </w:r>
            <w:r>
              <w:rPr>
                <w:rFonts w:ascii="Arial" w:eastAsia="Arial" w:hAnsi="Arial" w:cs="Arial"/>
                <w:sz w:val="18"/>
                <w:szCs w:val="18"/>
              </w:rPr>
              <w:tab/>
            </w:r>
            <w:r w:rsidR="00B01D10">
              <w:rPr>
                <w:rFonts w:ascii="Arial" w:eastAsia="Arial" w:hAnsi="Arial" w:cs="Arial"/>
                <w:sz w:val="18"/>
                <w:szCs w:val="18"/>
              </w:rPr>
              <w:tab/>
            </w:r>
            <w:r w:rsidR="00B01D10">
              <w:rPr>
                <w:rFonts w:ascii="Arial" w:eastAsia="Arial" w:hAnsi="Arial" w:cs="Arial"/>
                <w:sz w:val="18"/>
                <w:szCs w:val="18"/>
              </w:rPr>
              <w:tab/>
            </w:r>
            <w:r w:rsidR="00125312">
              <w:rPr>
                <w:rFonts w:ascii="Arial" w:eastAsia="Arial" w:hAnsi="Arial" w:cs="Arial"/>
                <w:sz w:val="18"/>
                <w:szCs w:val="18"/>
              </w:rPr>
              <w:t xml:space="preserve">Email </w:t>
            </w:r>
            <w:r>
              <w:rPr>
                <w:rFonts w:ascii="Arial" w:eastAsia="Arial" w:hAnsi="Arial" w:cs="Arial"/>
                <w:sz w:val="18"/>
                <w:szCs w:val="18"/>
              </w:rPr>
              <w:t>and phone</w:t>
            </w:r>
          </w:p>
        </w:tc>
      </w:tr>
    </w:tbl>
    <w:p w14:paraId="26504416" w14:textId="77777777" w:rsidR="00E3033B" w:rsidRPr="003D3ED2" w:rsidRDefault="00E3033B">
      <w:pPr>
        <w:pStyle w:val="Standard"/>
        <w:rPr>
          <w:sz w:val="4"/>
          <w:szCs w:val="4"/>
        </w:rPr>
      </w:pPr>
    </w:p>
    <w:p w14:paraId="7050B9D6" w14:textId="0629C93B" w:rsidR="00E3033B" w:rsidRDefault="00071375">
      <w:pPr>
        <w:pStyle w:val="Standard"/>
        <w:pageBreakBefore/>
        <w:spacing w:after="120"/>
      </w:pPr>
      <w:r>
        <w:rPr>
          <w:rFonts w:ascii="Arial" w:hAnsi="Arial" w:cs="Arial"/>
          <w:b/>
          <w:bCs/>
          <w:sz w:val="18"/>
          <w:szCs w:val="18"/>
        </w:rPr>
        <w:lastRenderedPageBreak/>
        <w:t xml:space="preserve">Procedure for </w:t>
      </w:r>
      <w:r w:rsidR="00F61EBC" w:rsidRPr="00F61EBC">
        <w:rPr>
          <w:rFonts w:ascii="Arial" w:hAnsi="Arial" w:cs="Arial"/>
          <w:b/>
          <w:bCs/>
          <w:sz w:val="18"/>
          <w:szCs w:val="18"/>
        </w:rPr>
        <w:t xml:space="preserve">recognition </w:t>
      </w:r>
      <w:r>
        <w:rPr>
          <w:rFonts w:ascii="Arial" w:hAnsi="Arial" w:cs="Arial"/>
          <w:b/>
          <w:bCs/>
          <w:sz w:val="18"/>
          <w:szCs w:val="18"/>
        </w:rPr>
        <w:t>of Type Certificate or Approval</w:t>
      </w:r>
    </w:p>
    <w:p w14:paraId="63F62945" w14:textId="4BB5FD14" w:rsidR="00E3033B" w:rsidRDefault="00F803FD">
      <w:pPr>
        <w:pStyle w:val="Standard"/>
        <w:spacing w:after="120"/>
        <w:jc w:val="both"/>
      </w:pPr>
      <w:r w:rsidRPr="00F803FD">
        <w:rPr>
          <w:rFonts w:ascii="Arial" w:hAnsi="Arial" w:cs="Arial"/>
          <w:sz w:val="18"/>
          <w:szCs w:val="18"/>
        </w:rPr>
        <w:t>Recognition processes of type certificates or other equivalent approvals’ issued by the competent authority of the State of Design, that issued the type certificate, are carried out by</w:t>
      </w:r>
      <w:r w:rsidR="00B955B4">
        <w:rPr>
          <w:rFonts w:ascii="Arial" w:hAnsi="Arial" w:cs="Arial"/>
          <w:sz w:val="18"/>
          <w:szCs w:val="18"/>
        </w:rPr>
        <w:t xml:space="preserve"> th</w:t>
      </w:r>
      <w:r w:rsidRPr="00F803FD">
        <w:rPr>
          <w:rFonts w:ascii="Arial" w:hAnsi="Arial" w:cs="Arial"/>
          <w:sz w:val="18"/>
          <w:szCs w:val="18"/>
        </w:rPr>
        <w:t>e President of the Civil Aviation Authority.</w:t>
      </w:r>
    </w:p>
    <w:p w14:paraId="759A36DF" w14:textId="51B991DE" w:rsidR="00E3033B" w:rsidRPr="003122BC" w:rsidRDefault="00C75534">
      <w:pPr>
        <w:pStyle w:val="Standard"/>
        <w:spacing w:after="120"/>
        <w:jc w:val="both"/>
        <w:rPr>
          <w:lang w:val="en-US"/>
        </w:rPr>
      </w:pPr>
      <w:r w:rsidRPr="00C75534">
        <w:rPr>
          <w:rFonts w:ascii="Arial" w:hAnsi="Arial" w:cs="Arial"/>
          <w:sz w:val="18"/>
          <w:szCs w:val="18"/>
        </w:rPr>
        <w:t>For the aircraft referred to art. 2 (8) of EU Regulation No. 2018/1139</w:t>
      </w:r>
      <w:r w:rsidR="00B60BF5">
        <w:rPr>
          <w:rFonts w:ascii="Arial" w:hAnsi="Arial" w:cs="Arial"/>
          <w:sz w:val="18"/>
          <w:szCs w:val="18"/>
        </w:rPr>
        <w:t xml:space="preserve"> (OPT-OUT aircraft)</w:t>
      </w:r>
      <w:r w:rsidRPr="00C75534">
        <w:rPr>
          <w:rFonts w:ascii="Arial" w:hAnsi="Arial" w:cs="Arial"/>
          <w:sz w:val="18"/>
          <w:szCs w:val="18"/>
        </w:rPr>
        <w:t xml:space="preserve"> the CAA will issue a </w:t>
      </w:r>
      <w:r w:rsidR="00F803FD" w:rsidRPr="00F803FD">
        <w:rPr>
          <w:rFonts w:ascii="Arial" w:hAnsi="Arial" w:cs="Arial"/>
          <w:sz w:val="18"/>
          <w:szCs w:val="18"/>
        </w:rPr>
        <w:t xml:space="preserve">recognition </w:t>
      </w:r>
      <w:r w:rsidRPr="00C75534">
        <w:rPr>
          <w:rFonts w:ascii="Arial" w:hAnsi="Arial" w:cs="Arial"/>
          <w:sz w:val="18"/>
          <w:szCs w:val="18"/>
        </w:rPr>
        <w:t>certificate to an applicant in a country with which the Republic of Poland has agreed a bilateral agreement and make an entry on the approved flying device type list.</w:t>
      </w:r>
      <w:r w:rsidR="00071375">
        <w:rPr>
          <w:rFonts w:ascii="Arial" w:hAnsi="Arial" w:cs="Arial"/>
          <w:sz w:val="18"/>
          <w:szCs w:val="18"/>
        </w:rPr>
        <w:t xml:space="preserve"> </w:t>
      </w:r>
    </w:p>
    <w:p w14:paraId="3837FE0D" w14:textId="77777777" w:rsidR="00E3033B" w:rsidRDefault="00071375">
      <w:pPr>
        <w:pStyle w:val="Standard"/>
        <w:spacing w:after="120"/>
        <w:jc w:val="both"/>
      </w:pPr>
      <w:r>
        <w:rPr>
          <w:rFonts w:ascii="Arial" w:hAnsi="Arial" w:cs="Arial"/>
          <w:sz w:val="18"/>
          <w:szCs w:val="18"/>
        </w:rPr>
        <w:t>In order to process applications without undue delay the CAA requires the use of this form. The individual fields of the application form may vary in size thus allowing to enter all the required information. It is strongly recommended to use the English language.</w:t>
      </w:r>
    </w:p>
    <w:p w14:paraId="1E9F4426" w14:textId="58B7CEA6" w:rsidR="001C226D" w:rsidRDefault="001C226D" w:rsidP="008729B4">
      <w:pPr>
        <w:pStyle w:val="Standard"/>
        <w:spacing w:after="120"/>
        <w:jc w:val="both"/>
        <w:rPr>
          <w:rFonts w:ascii="Arial" w:hAnsi="Arial" w:cs="Arial"/>
          <w:iCs/>
          <w:sz w:val="18"/>
          <w:szCs w:val="18"/>
        </w:rPr>
      </w:pPr>
      <w:r w:rsidRPr="001C226D">
        <w:rPr>
          <w:rFonts w:ascii="Arial" w:hAnsi="Arial" w:cs="Arial"/>
          <w:sz w:val="18"/>
          <w:szCs w:val="18"/>
        </w:rPr>
        <w:t>The application with attachments and written information in the form of documents which indicate your authorization to act on behalf of company and presentation of these documents (e.g. extract from the commercial register, company statute along with their Polish or English translation) can be submitted traditionally in paper form to the CAA address</w:t>
      </w:r>
      <w:r w:rsidR="00071375">
        <w:rPr>
          <w:rFonts w:ascii="Arial" w:hAnsi="Arial" w:cs="Arial"/>
          <w:sz w:val="18"/>
          <w:szCs w:val="18"/>
        </w:rPr>
        <w:t>:</w:t>
      </w:r>
    </w:p>
    <w:p w14:paraId="571A0812" w14:textId="5C96930B" w:rsidR="00E3033B" w:rsidRDefault="00071375">
      <w:pPr>
        <w:pStyle w:val="Standard"/>
        <w:spacing w:after="120"/>
      </w:pPr>
      <w:r>
        <w:rPr>
          <w:rFonts w:ascii="Arial" w:hAnsi="Arial" w:cs="Arial"/>
          <w:iCs/>
          <w:sz w:val="18"/>
          <w:szCs w:val="18"/>
        </w:rPr>
        <w:t>Civil Aviation Authority</w:t>
      </w:r>
      <w:r>
        <w:rPr>
          <w:rFonts w:ascii="Arial" w:hAnsi="Arial" w:cs="Arial"/>
          <w:sz w:val="18"/>
          <w:szCs w:val="18"/>
        </w:rPr>
        <w:t xml:space="preserve"> </w:t>
      </w:r>
      <w:r>
        <w:rPr>
          <w:rFonts w:ascii="Arial" w:hAnsi="Arial" w:cs="Arial"/>
          <w:sz w:val="18"/>
          <w:szCs w:val="18"/>
        </w:rPr>
        <w:br/>
        <w:t>Marcina Street 2,</w:t>
      </w:r>
      <w:r w:rsidR="00C75534">
        <w:rPr>
          <w:rFonts w:ascii="Arial" w:hAnsi="Arial" w:cs="Arial"/>
          <w:sz w:val="18"/>
          <w:szCs w:val="18"/>
        </w:rPr>
        <w:t xml:space="preserve"> </w:t>
      </w:r>
      <w:r>
        <w:rPr>
          <w:rFonts w:ascii="Arial" w:hAnsi="Arial" w:cs="Arial"/>
          <w:sz w:val="18"/>
          <w:szCs w:val="18"/>
        </w:rPr>
        <w:t>02-247 Warsaw,</w:t>
      </w:r>
      <w:r w:rsidR="00C75534">
        <w:rPr>
          <w:rFonts w:ascii="Arial" w:hAnsi="Arial" w:cs="Arial"/>
          <w:sz w:val="18"/>
          <w:szCs w:val="18"/>
        </w:rPr>
        <w:t xml:space="preserve"> </w:t>
      </w:r>
      <w:r>
        <w:rPr>
          <w:rFonts w:ascii="Arial" w:hAnsi="Arial" w:cs="Arial"/>
          <w:sz w:val="18"/>
          <w:szCs w:val="18"/>
        </w:rPr>
        <w:t>Poland,</w:t>
      </w:r>
    </w:p>
    <w:p w14:paraId="1CB48218" w14:textId="1A12F252" w:rsidR="00E3033B" w:rsidRDefault="00071375">
      <w:pPr>
        <w:pStyle w:val="Standard"/>
        <w:spacing w:after="120"/>
        <w:jc w:val="both"/>
      </w:pPr>
      <w:r>
        <w:rPr>
          <w:rFonts w:ascii="Arial" w:hAnsi="Arial" w:cs="Arial"/>
          <w:sz w:val="18"/>
          <w:szCs w:val="18"/>
        </w:rPr>
        <w:t xml:space="preserve">or in an electronic form to the address </w:t>
      </w:r>
      <w:hyperlink r:id="rId9" w:history="1">
        <w:r w:rsidR="00FF0B74" w:rsidRPr="00B558E1">
          <w:rPr>
            <w:rStyle w:val="Hipercze"/>
            <w:rFonts w:ascii="Arial" w:hAnsi="Arial" w:cs="Arial"/>
            <w:sz w:val="18"/>
            <w:szCs w:val="18"/>
          </w:rPr>
          <w:t>kancelaria@ulc.gov.pl</w:t>
        </w:r>
      </w:hyperlink>
      <w:r w:rsidR="00FF0B74">
        <w:rPr>
          <w:rFonts w:ascii="Arial" w:hAnsi="Arial" w:cs="Arial"/>
          <w:sz w:val="18"/>
          <w:szCs w:val="18"/>
        </w:rPr>
        <w:t xml:space="preserve"> </w:t>
      </w:r>
      <w:r>
        <w:rPr>
          <w:rFonts w:ascii="Arial" w:hAnsi="Arial" w:cs="Arial"/>
          <w:sz w:val="18"/>
          <w:szCs w:val="18"/>
        </w:rPr>
        <w:t>indicated in the application, together with information on available links to attachments - e.g. a link to shared resources. The use of electronic form is recommended.</w:t>
      </w:r>
    </w:p>
    <w:p w14:paraId="53EF873E" w14:textId="4FFAB56B" w:rsidR="00E3033B" w:rsidRDefault="00071375">
      <w:pPr>
        <w:pStyle w:val="Standard"/>
        <w:spacing w:after="120"/>
        <w:jc w:val="both"/>
      </w:pPr>
      <w:r>
        <w:rPr>
          <w:rFonts w:ascii="Arial" w:hAnsi="Arial" w:cs="Arial"/>
          <w:sz w:val="18"/>
          <w:szCs w:val="18"/>
        </w:rPr>
        <w:t xml:space="preserve">An application submitted in the form of an electronic document (in PDF format) must be signed with a qualified electronic signature. After successfully completing a </w:t>
      </w:r>
      <w:r w:rsidR="00F803FD" w:rsidRPr="00F803FD">
        <w:rPr>
          <w:rFonts w:ascii="Arial" w:hAnsi="Arial" w:cs="Arial"/>
          <w:sz w:val="18"/>
          <w:szCs w:val="18"/>
        </w:rPr>
        <w:t xml:space="preserve">recognition </w:t>
      </w:r>
      <w:r>
        <w:rPr>
          <w:rFonts w:ascii="Arial" w:hAnsi="Arial" w:cs="Arial"/>
          <w:sz w:val="18"/>
          <w:szCs w:val="18"/>
        </w:rPr>
        <w:t xml:space="preserve">process the </w:t>
      </w:r>
      <w:r w:rsidR="00F803FD" w:rsidRPr="00F803FD">
        <w:rPr>
          <w:rFonts w:ascii="Arial" w:hAnsi="Arial" w:cs="Arial"/>
          <w:sz w:val="18"/>
          <w:szCs w:val="18"/>
        </w:rPr>
        <w:t xml:space="preserve">recognition </w:t>
      </w:r>
      <w:r>
        <w:rPr>
          <w:rFonts w:ascii="Arial" w:hAnsi="Arial" w:cs="Arial"/>
          <w:sz w:val="18"/>
          <w:szCs w:val="18"/>
        </w:rPr>
        <w:t>certificate, in the form of an electronic document, will be sent to the e-mail address of</w:t>
      </w:r>
      <w:r w:rsidR="007D5FA7">
        <w:rPr>
          <w:rFonts w:ascii="Arial" w:hAnsi="Arial" w:cs="Arial"/>
          <w:sz w:val="18"/>
          <w:szCs w:val="18"/>
        </w:rPr>
        <w:t xml:space="preserve"> Applicant and</w:t>
      </w:r>
      <w:r>
        <w:rPr>
          <w:rFonts w:ascii="Arial" w:hAnsi="Arial" w:cs="Arial"/>
          <w:sz w:val="18"/>
          <w:szCs w:val="18"/>
        </w:rPr>
        <w:t xml:space="preserve"> the Competent Authority of the State of Design resposible for ultralight aviation in the country</w:t>
      </w:r>
      <w:r w:rsidR="007D5FA7">
        <w:rPr>
          <w:rFonts w:ascii="Arial" w:hAnsi="Arial" w:cs="Arial"/>
          <w:sz w:val="18"/>
          <w:szCs w:val="18"/>
        </w:rPr>
        <w:t xml:space="preserve"> of Applicant</w:t>
      </w:r>
      <w:r>
        <w:rPr>
          <w:rFonts w:ascii="Arial" w:hAnsi="Arial" w:cs="Arial"/>
          <w:sz w:val="18"/>
          <w:szCs w:val="18"/>
        </w:rPr>
        <w:t>.</w:t>
      </w:r>
    </w:p>
    <w:p w14:paraId="27243C07" w14:textId="62C76153" w:rsidR="00E3033B" w:rsidRDefault="00662F4A">
      <w:pPr>
        <w:pStyle w:val="Standard"/>
        <w:spacing w:after="120"/>
        <w:jc w:val="both"/>
      </w:pPr>
      <w:r w:rsidRPr="00662F4A">
        <w:rPr>
          <w:rFonts w:ascii="Arial" w:hAnsi="Arial" w:cs="Arial"/>
          <w:sz w:val="18"/>
          <w:szCs w:val="18"/>
        </w:rPr>
        <w:t>In the case of a type certificate holder acting through a plenipotentiary, e.g. by his representative in Poland, the plenipotentiary attaches to the application an appropriate power of attorney along with a stamp duty payment confirmation. A power of attorney submitted in the form of an electronic document must be signed with a qualified electronic signature. If the applying entity acts through a Polish plenipotentiary, documents submitted in the form of electronic documents should be submitted using the ePUAP platform.</w:t>
      </w:r>
    </w:p>
    <w:p w14:paraId="341F9E9A" w14:textId="56BBF808" w:rsidR="00E3033B" w:rsidRDefault="00071375">
      <w:pPr>
        <w:pStyle w:val="Standard"/>
        <w:spacing w:after="120"/>
        <w:jc w:val="both"/>
      </w:pPr>
      <w:r>
        <w:rPr>
          <w:rFonts w:ascii="Arial" w:hAnsi="Arial" w:cs="Arial"/>
          <w:sz w:val="18"/>
          <w:szCs w:val="18"/>
        </w:rPr>
        <w:t xml:space="preserve">The documents should be prepared in the language of the country to which the application for </w:t>
      </w:r>
      <w:r w:rsidR="00F803FD" w:rsidRPr="00F803FD">
        <w:rPr>
          <w:rFonts w:ascii="Arial" w:hAnsi="Arial" w:cs="Arial"/>
          <w:sz w:val="18"/>
          <w:szCs w:val="18"/>
        </w:rPr>
        <w:t xml:space="preserve">recognition </w:t>
      </w:r>
      <w:r>
        <w:rPr>
          <w:rFonts w:ascii="Arial" w:hAnsi="Arial" w:cs="Arial"/>
          <w:sz w:val="18"/>
          <w:szCs w:val="18"/>
        </w:rPr>
        <w:t>of type</w:t>
      </w:r>
      <w:r w:rsidR="00DF3E45">
        <w:rPr>
          <w:rFonts w:ascii="Arial" w:hAnsi="Arial" w:cs="Arial"/>
          <w:sz w:val="18"/>
          <w:szCs w:val="18"/>
        </w:rPr>
        <w:t xml:space="preserve"> </w:t>
      </w:r>
      <w:r>
        <w:rPr>
          <w:rFonts w:ascii="Arial" w:hAnsi="Arial" w:cs="Arial"/>
          <w:sz w:val="18"/>
          <w:szCs w:val="18"/>
        </w:rPr>
        <w:t>certificate is addressed or in English.</w:t>
      </w:r>
    </w:p>
    <w:p w14:paraId="3C144D6A" w14:textId="04271DEE" w:rsidR="00E3033B" w:rsidRDefault="00071375">
      <w:pPr>
        <w:pStyle w:val="Standard"/>
        <w:spacing w:after="120"/>
      </w:pPr>
      <w:r>
        <w:rPr>
          <w:rFonts w:ascii="Arial" w:hAnsi="Arial" w:cs="Arial"/>
          <w:b/>
          <w:bCs/>
          <w:sz w:val="18"/>
          <w:szCs w:val="18"/>
        </w:rPr>
        <w:t xml:space="preserve">Information to be entered into Form - APPLICATION FOR </w:t>
      </w:r>
      <w:r w:rsidR="00F803FD" w:rsidRPr="00F803FD">
        <w:rPr>
          <w:rFonts w:ascii="Arial" w:hAnsi="Arial" w:cs="Arial"/>
          <w:b/>
          <w:bCs/>
          <w:sz w:val="18"/>
          <w:szCs w:val="18"/>
        </w:rPr>
        <w:t xml:space="preserve">RECOGNITION </w:t>
      </w:r>
      <w:r>
        <w:rPr>
          <w:rFonts w:ascii="Arial" w:hAnsi="Arial" w:cs="Arial"/>
          <w:b/>
          <w:bCs/>
          <w:sz w:val="18"/>
          <w:szCs w:val="18"/>
        </w:rPr>
        <w:t>OF TYPE CERTIFICATE OR APPROVAL:</w:t>
      </w:r>
    </w:p>
    <w:p w14:paraId="71EAC2AE" w14:textId="77777777" w:rsidR="00E3033B" w:rsidRDefault="00071375">
      <w:pPr>
        <w:pStyle w:val="Standard"/>
        <w:spacing w:after="120"/>
        <w:ind w:left="851" w:hanging="851"/>
        <w:jc w:val="both"/>
      </w:pPr>
      <w:r>
        <w:rPr>
          <w:rFonts w:ascii="Arial" w:hAnsi="Arial" w:cs="Arial"/>
          <w:sz w:val="18"/>
          <w:szCs w:val="18"/>
        </w:rPr>
        <w:t>Field 1:</w:t>
      </w:r>
      <w:r>
        <w:rPr>
          <w:rFonts w:ascii="Arial" w:hAnsi="Arial" w:cs="Arial"/>
          <w:sz w:val="18"/>
          <w:szCs w:val="18"/>
        </w:rPr>
        <w:tab/>
        <w:t>Enter the name of the legal entity making the application, registered business address to be printed on the certificate; add postal address if different e.g. for mailing or billing purposes, name, telephone, fax and e-mail of contact person for this application.</w:t>
      </w:r>
    </w:p>
    <w:p w14:paraId="563B91FC" w14:textId="77777777" w:rsidR="00E3033B" w:rsidRDefault="00071375">
      <w:pPr>
        <w:pStyle w:val="Standard"/>
        <w:spacing w:after="120"/>
        <w:ind w:left="851" w:hanging="851"/>
        <w:jc w:val="both"/>
      </w:pPr>
      <w:r>
        <w:rPr>
          <w:rFonts w:ascii="Arial" w:hAnsi="Arial" w:cs="Arial"/>
          <w:sz w:val="18"/>
          <w:szCs w:val="18"/>
        </w:rPr>
        <w:t>Field 2:</w:t>
      </w:r>
      <w:r>
        <w:rPr>
          <w:rFonts w:ascii="Arial" w:hAnsi="Arial" w:cs="Arial"/>
          <w:sz w:val="18"/>
          <w:szCs w:val="18"/>
        </w:rPr>
        <w:tab/>
        <w:t>Indicate which process is the subject of the application.</w:t>
      </w:r>
    </w:p>
    <w:p w14:paraId="465C454A" w14:textId="6BB3F0D3" w:rsidR="00E3033B" w:rsidRDefault="00071375">
      <w:pPr>
        <w:pStyle w:val="Standard"/>
        <w:spacing w:after="120"/>
        <w:ind w:left="851" w:hanging="851"/>
        <w:jc w:val="both"/>
      </w:pPr>
      <w:r>
        <w:rPr>
          <w:rFonts w:ascii="Arial" w:hAnsi="Arial" w:cs="Arial"/>
          <w:sz w:val="18"/>
          <w:szCs w:val="18"/>
        </w:rPr>
        <w:t>Field 3:</w:t>
      </w:r>
      <w:r>
        <w:rPr>
          <w:rFonts w:ascii="Arial" w:hAnsi="Arial" w:cs="Arial"/>
          <w:sz w:val="18"/>
          <w:szCs w:val="18"/>
        </w:rPr>
        <w:tab/>
        <w:t>Complete</w:t>
      </w:r>
      <w:r w:rsidR="00845040">
        <w:rPr>
          <w:rFonts w:ascii="Arial" w:hAnsi="Arial" w:cs="Arial"/>
          <w:sz w:val="18"/>
          <w:szCs w:val="18"/>
        </w:rPr>
        <w:t>,</w:t>
      </w:r>
      <w:r>
        <w:rPr>
          <w:rFonts w:ascii="Arial" w:hAnsi="Arial" w:cs="Arial"/>
          <w:sz w:val="18"/>
          <w:szCs w:val="18"/>
        </w:rPr>
        <w:t xml:space="preserve"> as appropriate</w:t>
      </w:r>
      <w:r w:rsidR="00845040">
        <w:rPr>
          <w:rFonts w:ascii="Arial" w:hAnsi="Arial" w:cs="Arial"/>
          <w:sz w:val="18"/>
          <w:szCs w:val="18"/>
        </w:rPr>
        <w:t>,</w:t>
      </w:r>
      <w:r>
        <w:rPr>
          <w:rFonts w:ascii="Arial" w:hAnsi="Arial" w:cs="Arial"/>
          <w:sz w:val="18"/>
          <w:szCs w:val="18"/>
        </w:rPr>
        <w:t xml:space="preserve"> for the indicated </w:t>
      </w:r>
      <w:r w:rsidR="00F803FD" w:rsidRPr="00F803FD">
        <w:rPr>
          <w:rFonts w:ascii="Arial" w:hAnsi="Arial" w:cs="Arial"/>
          <w:sz w:val="18"/>
          <w:szCs w:val="18"/>
        </w:rPr>
        <w:t xml:space="preserve">recognition </w:t>
      </w:r>
      <w:r>
        <w:rPr>
          <w:rFonts w:ascii="Arial" w:hAnsi="Arial" w:cs="Arial"/>
          <w:sz w:val="18"/>
          <w:szCs w:val="18"/>
        </w:rPr>
        <w:t xml:space="preserve">process. If you cannot attach the required document because it has not been issued, please clearly indicate it. Organization which will accept </w:t>
      </w:r>
      <w:r w:rsidR="00845040">
        <w:rPr>
          <w:rFonts w:ascii="Arial" w:hAnsi="Arial" w:cs="Arial"/>
          <w:sz w:val="18"/>
          <w:szCs w:val="18"/>
        </w:rPr>
        <w:t xml:space="preserve">the </w:t>
      </w:r>
      <w:r>
        <w:rPr>
          <w:rFonts w:ascii="Arial" w:hAnsi="Arial" w:cs="Arial"/>
          <w:sz w:val="18"/>
          <w:szCs w:val="18"/>
        </w:rPr>
        <w:t xml:space="preserve">Type Certificate issued by </w:t>
      </w:r>
      <w:r w:rsidR="00845040">
        <w:rPr>
          <w:rFonts w:ascii="Arial" w:hAnsi="Arial" w:cs="Arial"/>
          <w:sz w:val="18"/>
          <w:szCs w:val="18"/>
        </w:rPr>
        <w:t xml:space="preserve">the </w:t>
      </w:r>
      <w:r>
        <w:rPr>
          <w:rFonts w:ascii="Arial" w:hAnsi="Arial" w:cs="Arial"/>
          <w:sz w:val="18"/>
          <w:szCs w:val="18"/>
        </w:rPr>
        <w:t xml:space="preserve">other party has right to </w:t>
      </w:r>
      <w:r w:rsidR="00845040">
        <w:rPr>
          <w:rFonts w:ascii="Arial" w:hAnsi="Arial" w:cs="Arial"/>
          <w:sz w:val="18"/>
          <w:szCs w:val="18"/>
        </w:rPr>
        <w:t>request</w:t>
      </w:r>
      <w:r>
        <w:rPr>
          <w:rFonts w:ascii="Arial" w:hAnsi="Arial" w:cs="Arial"/>
          <w:sz w:val="18"/>
          <w:szCs w:val="18"/>
        </w:rPr>
        <w:t xml:space="preserve"> certification reports if it </w:t>
      </w:r>
      <w:r w:rsidR="00845040">
        <w:rPr>
          <w:rFonts w:ascii="Arial" w:hAnsi="Arial" w:cs="Arial"/>
          <w:sz w:val="18"/>
          <w:szCs w:val="18"/>
        </w:rPr>
        <w:t xml:space="preserve">considers them </w:t>
      </w:r>
      <w:r>
        <w:rPr>
          <w:rFonts w:ascii="Arial" w:hAnsi="Arial" w:cs="Arial"/>
          <w:sz w:val="18"/>
          <w:szCs w:val="18"/>
        </w:rPr>
        <w:t>to be useful.</w:t>
      </w:r>
    </w:p>
    <w:p w14:paraId="5CDB126E" w14:textId="712AC5C9" w:rsidR="00E3033B" w:rsidRDefault="00071375">
      <w:pPr>
        <w:pStyle w:val="Standard"/>
        <w:spacing w:after="120"/>
        <w:ind w:left="851" w:hanging="851"/>
        <w:jc w:val="both"/>
      </w:pPr>
      <w:r>
        <w:rPr>
          <w:rFonts w:ascii="Arial" w:hAnsi="Arial" w:cs="Arial"/>
          <w:sz w:val="18"/>
          <w:szCs w:val="18"/>
        </w:rPr>
        <w:t>Field 4:</w:t>
      </w:r>
      <w:r>
        <w:rPr>
          <w:rFonts w:ascii="Arial" w:hAnsi="Arial" w:cs="Arial"/>
          <w:sz w:val="18"/>
          <w:szCs w:val="18"/>
        </w:rPr>
        <w:tab/>
        <w:t xml:space="preserve">Identify the Competent Authority that issued the certificate or the </w:t>
      </w:r>
      <w:r w:rsidR="00F803FD" w:rsidRPr="00F803FD">
        <w:rPr>
          <w:rFonts w:ascii="Arial" w:hAnsi="Arial" w:cs="Arial"/>
          <w:sz w:val="18"/>
          <w:szCs w:val="18"/>
        </w:rPr>
        <w:t xml:space="preserve">recognition </w:t>
      </w:r>
      <w:r>
        <w:rPr>
          <w:rFonts w:ascii="Arial" w:hAnsi="Arial" w:cs="Arial"/>
          <w:sz w:val="18"/>
          <w:szCs w:val="18"/>
        </w:rPr>
        <w:t>approval.</w:t>
      </w:r>
    </w:p>
    <w:p w14:paraId="5B5EEB0A" w14:textId="77777777" w:rsidR="00E3033B" w:rsidRDefault="00071375">
      <w:pPr>
        <w:pStyle w:val="Standard"/>
        <w:spacing w:after="120"/>
        <w:ind w:left="851" w:hanging="851"/>
        <w:jc w:val="both"/>
      </w:pPr>
      <w:r>
        <w:rPr>
          <w:rFonts w:ascii="Arial" w:hAnsi="Arial" w:cs="Arial"/>
          <w:sz w:val="18"/>
          <w:szCs w:val="18"/>
        </w:rPr>
        <w:t>Field 5:</w:t>
      </w:r>
      <w:r>
        <w:rPr>
          <w:rFonts w:ascii="Arial" w:hAnsi="Arial" w:cs="Arial"/>
          <w:sz w:val="18"/>
          <w:szCs w:val="18"/>
        </w:rPr>
        <w:tab/>
        <w:t>Statement and signature of the applicant’s authorised representative.</w:t>
      </w:r>
    </w:p>
    <w:p w14:paraId="636BB9BE" w14:textId="10F2A908" w:rsidR="00E3033B" w:rsidRDefault="00071375">
      <w:pPr>
        <w:pStyle w:val="Standard"/>
        <w:spacing w:after="120"/>
        <w:jc w:val="both"/>
      </w:pPr>
      <w:r>
        <w:rPr>
          <w:rFonts w:ascii="Arial" w:hAnsi="Arial" w:cs="Arial"/>
          <w:b/>
          <w:bCs/>
          <w:sz w:val="18"/>
          <w:szCs w:val="18"/>
        </w:rPr>
        <w:t xml:space="preserve">Fees for the for </w:t>
      </w:r>
      <w:r w:rsidR="00F803FD" w:rsidRPr="00F803FD">
        <w:rPr>
          <w:rFonts w:ascii="Arial" w:hAnsi="Arial" w:cs="Arial"/>
          <w:b/>
          <w:bCs/>
          <w:sz w:val="18"/>
          <w:szCs w:val="18"/>
        </w:rPr>
        <w:t xml:space="preserve">recognition </w:t>
      </w:r>
      <w:r>
        <w:rPr>
          <w:rFonts w:ascii="Arial" w:hAnsi="Arial" w:cs="Arial"/>
          <w:b/>
          <w:bCs/>
          <w:sz w:val="18"/>
          <w:szCs w:val="18"/>
        </w:rPr>
        <w:t>of Type Certificate or Approval</w:t>
      </w:r>
    </w:p>
    <w:p w14:paraId="36C1A96E" w14:textId="77777777" w:rsidR="00E3033B" w:rsidRDefault="00071375">
      <w:pPr>
        <w:pStyle w:val="Standard"/>
        <w:spacing w:after="120"/>
        <w:jc w:val="both"/>
      </w:pPr>
      <w:r>
        <w:rPr>
          <w:rFonts w:ascii="Arial" w:hAnsi="Arial" w:cs="Arial"/>
          <w:iCs/>
          <w:sz w:val="18"/>
          <w:szCs w:val="18"/>
        </w:rPr>
        <w:t>An aviation fee is charged for the approval of airworthiness documents issued by aviation authorities of other countries, which must be paid prior to the submission of the application, and a copy of the receipt of payment must be attached to the application.</w:t>
      </w:r>
    </w:p>
    <w:p w14:paraId="3E8DC105" w14:textId="0BC46D84" w:rsidR="00E3033B" w:rsidRDefault="00071375">
      <w:pPr>
        <w:pStyle w:val="Standard"/>
        <w:spacing w:after="120"/>
      </w:pPr>
      <w:r>
        <w:rPr>
          <w:rFonts w:ascii="Arial" w:hAnsi="Arial" w:cs="Arial"/>
          <w:iCs/>
          <w:sz w:val="18"/>
          <w:szCs w:val="18"/>
        </w:rPr>
        <w:t>The aviation fees are paid to the account of the Civil Aviation Authority</w:t>
      </w:r>
      <w:r w:rsidR="00930E4E">
        <w:rPr>
          <w:rFonts w:ascii="Arial" w:hAnsi="Arial" w:cs="Arial"/>
          <w:iCs/>
          <w:sz w:val="18"/>
          <w:szCs w:val="18"/>
        </w:rPr>
        <w:t>,</w:t>
      </w:r>
      <w:r w:rsidR="009E5AA4">
        <w:rPr>
          <w:rFonts w:ascii="Arial" w:hAnsi="Arial" w:cs="Arial"/>
          <w:iCs/>
          <w:sz w:val="18"/>
          <w:szCs w:val="18"/>
        </w:rPr>
        <w:t xml:space="preserve"> </w:t>
      </w:r>
      <w:r>
        <w:rPr>
          <w:rFonts w:ascii="Arial" w:hAnsi="Arial" w:cs="Arial"/>
          <w:iCs/>
          <w:sz w:val="18"/>
          <w:szCs w:val="18"/>
        </w:rPr>
        <w:t>ul. Marcina Flisa 2</w:t>
      </w:r>
      <w:r w:rsidR="009E5AA4">
        <w:rPr>
          <w:rFonts w:ascii="Arial" w:hAnsi="Arial" w:cs="Arial"/>
          <w:iCs/>
          <w:sz w:val="18"/>
          <w:szCs w:val="18"/>
        </w:rPr>
        <w:t xml:space="preserve">, </w:t>
      </w:r>
      <w:r>
        <w:rPr>
          <w:rFonts w:ascii="Arial" w:hAnsi="Arial" w:cs="Arial"/>
          <w:iCs/>
          <w:sz w:val="18"/>
          <w:szCs w:val="18"/>
        </w:rPr>
        <w:t>02-247 Warszawa,</w:t>
      </w:r>
      <w:r>
        <w:rPr>
          <w:rFonts w:ascii="Arial" w:hAnsi="Arial" w:cs="Arial"/>
          <w:iCs/>
          <w:sz w:val="18"/>
          <w:szCs w:val="18"/>
        </w:rPr>
        <w:br/>
        <w:t>Narodowy Bank Polski</w:t>
      </w:r>
      <w:r>
        <w:rPr>
          <w:rFonts w:ascii="Arial" w:hAnsi="Arial" w:cs="Arial"/>
          <w:iCs/>
          <w:sz w:val="18"/>
          <w:szCs w:val="18"/>
        </w:rPr>
        <w:br/>
        <w:t>31 1010 1010 0022 9322 3100 0000</w:t>
      </w:r>
    </w:p>
    <w:p w14:paraId="5F32B169" w14:textId="77777777" w:rsidR="00E3033B" w:rsidRDefault="00071375">
      <w:pPr>
        <w:pStyle w:val="Standard"/>
        <w:spacing w:after="120"/>
        <w:jc w:val="both"/>
      </w:pPr>
      <w:r>
        <w:rPr>
          <w:rFonts w:ascii="Arial" w:hAnsi="Arial" w:cs="Arial"/>
          <w:iCs/>
          <w:sz w:val="18"/>
          <w:szCs w:val="18"/>
        </w:rPr>
        <w:t>By bank transfer from abroad:</w:t>
      </w:r>
    </w:p>
    <w:p w14:paraId="36CCE5C2" w14:textId="77777777" w:rsidR="00E3033B" w:rsidRDefault="00071375">
      <w:pPr>
        <w:pStyle w:val="Standard"/>
        <w:spacing w:after="120"/>
      </w:pPr>
      <w:r>
        <w:rPr>
          <w:rFonts w:ascii="Arial" w:hAnsi="Arial" w:cs="Arial"/>
          <w:iCs/>
          <w:sz w:val="18"/>
          <w:szCs w:val="18"/>
        </w:rPr>
        <w:t>IBAN: PL31 1010 1010 0022 9322 3100 0000</w:t>
      </w:r>
      <w:r>
        <w:rPr>
          <w:rFonts w:ascii="Arial" w:hAnsi="Arial" w:cs="Arial"/>
          <w:iCs/>
          <w:sz w:val="18"/>
          <w:szCs w:val="18"/>
        </w:rPr>
        <w:br/>
        <w:t>SWIFT CODE: NBPLPLPW</w:t>
      </w:r>
    </w:p>
    <w:p w14:paraId="6D970A6E" w14:textId="600CC7CF" w:rsidR="00E3033B" w:rsidRDefault="00071375">
      <w:pPr>
        <w:pStyle w:val="Standard"/>
        <w:spacing w:after="120"/>
        <w:jc w:val="both"/>
      </w:pPr>
      <w:bookmarkStart w:id="2" w:name="_Hlk127460801"/>
      <w:r>
        <w:rPr>
          <w:rFonts w:ascii="Arial" w:hAnsi="Arial" w:cs="Arial"/>
          <w:iCs/>
          <w:sz w:val="18"/>
          <w:szCs w:val="18"/>
        </w:rPr>
        <w:t xml:space="preserve">The CAA informs that the Notice of the Minister of Infrastructure of February </w:t>
      </w:r>
      <w:r w:rsidR="0090010F">
        <w:rPr>
          <w:rFonts w:ascii="Arial" w:hAnsi="Arial" w:cs="Arial"/>
          <w:iCs/>
          <w:sz w:val="18"/>
          <w:szCs w:val="18"/>
        </w:rPr>
        <w:t>8</w:t>
      </w:r>
      <w:r>
        <w:rPr>
          <w:rFonts w:ascii="Arial" w:hAnsi="Arial" w:cs="Arial"/>
          <w:iCs/>
          <w:sz w:val="18"/>
          <w:szCs w:val="18"/>
        </w:rPr>
        <w:t xml:space="preserve">, </w:t>
      </w:r>
      <w:r w:rsidR="0090010F">
        <w:rPr>
          <w:rFonts w:ascii="Arial" w:hAnsi="Arial" w:cs="Arial"/>
          <w:iCs/>
          <w:sz w:val="18"/>
          <w:szCs w:val="18"/>
        </w:rPr>
        <w:t>202</w:t>
      </w:r>
      <w:r w:rsidR="0090010F">
        <w:rPr>
          <w:rFonts w:ascii="Arial" w:hAnsi="Arial" w:cs="Arial"/>
          <w:iCs/>
          <w:sz w:val="18"/>
          <w:szCs w:val="18"/>
        </w:rPr>
        <w:t>4</w:t>
      </w:r>
      <w:r w:rsidR="0090010F">
        <w:rPr>
          <w:rFonts w:ascii="Arial" w:hAnsi="Arial" w:cs="Arial"/>
          <w:iCs/>
          <w:sz w:val="18"/>
          <w:szCs w:val="18"/>
        </w:rPr>
        <w:t xml:space="preserve"> </w:t>
      </w:r>
      <w:r>
        <w:rPr>
          <w:rFonts w:ascii="Arial" w:hAnsi="Arial" w:cs="Arial"/>
          <w:iCs/>
          <w:sz w:val="18"/>
          <w:szCs w:val="18"/>
        </w:rPr>
        <w:t xml:space="preserve">on the announcement of the rates of aviation fees applicable in </w:t>
      </w:r>
      <w:r w:rsidR="0090010F">
        <w:rPr>
          <w:rFonts w:ascii="Arial" w:hAnsi="Arial" w:cs="Arial"/>
          <w:iCs/>
          <w:sz w:val="18"/>
          <w:szCs w:val="18"/>
        </w:rPr>
        <w:t>202</w:t>
      </w:r>
      <w:r w:rsidR="0090010F">
        <w:rPr>
          <w:rFonts w:ascii="Arial" w:hAnsi="Arial" w:cs="Arial"/>
          <w:iCs/>
          <w:sz w:val="18"/>
          <w:szCs w:val="18"/>
        </w:rPr>
        <w:t>4</w:t>
      </w:r>
      <w:r w:rsidR="0090010F">
        <w:rPr>
          <w:rFonts w:ascii="Arial" w:hAnsi="Arial" w:cs="Arial"/>
          <w:iCs/>
          <w:sz w:val="18"/>
          <w:szCs w:val="18"/>
        </w:rPr>
        <w:t xml:space="preserve"> </w:t>
      </w:r>
      <w:r>
        <w:rPr>
          <w:rFonts w:ascii="Arial" w:hAnsi="Arial" w:cs="Arial"/>
          <w:iCs/>
          <w:sz w:val="18"/>
          <w:szCs w:val="18"/>
        </w:rPr>
        <w:t>was published in Monitor Polski.</w:t>
      </w:r>
    </w:p>
    <w:p w14:paraId="541B42EB" w14:textId="1180908D" w:rsidR="007B4200" w:rsidRPr="00790D7F" w:rsidRDefault="00790D7F">
      <w:pPr>
        <w:pStyle w:val="Standard"/>
        <w:spacing w:after="120"/>
        <w:jc w:val="both"/>
        <w:rPr>
          <w:rFonts w:ascii="Arial" w:hAnsi="Arial" w:cs="Arial"/>
          <w:sz w:val="18"/>
          <w:szCs w:val="18"/>
        </w:rPr>
      </w:pPr>
      <w:hyperlink r:id="rId10" w:history="1">
        <w:r w:rsidRPr="0090010F">
          <w:rPr>
            <w:rStyle w:val="Hipercze"/>
            <w:rFonts w:ascii="Arial" w:hAnsi="Arial" w:cs="Arial"/>
            <w:sz w:val="18"/>
            <w:szCs w:val="18"/>
          </w:rPr>
          <w:t>OBWIESZCZENIE MINISTRA INFRASTRUKTURY z dnia 8 lute</w:t>
        </w:r>
        <w:r w:rsidRPr="0090010F">
          <w:rPr>
            <w:rStyle w:val="Hipercze"/>
            <w:rFonts w:ascii="Arial" w:hAnsi="Arial" w:cs="Arial"/>
            <w:sz w:val="18"/>
            <w:szCs w:val="18"/>
          </w:rPr>
          <w:t>g</w:t>
        </w:r>
        <w:r w:rsidRPr="0090010F">
          <w:rPr>
            <w:rStyle w:val="Hipercze"/>
            <w:rFonts w:ascii="Arial" w:hAnsi="Arial" w:cs="Arial"/>
            <w:sz w:val="18"/>
            <w:szCs w:val="18"/>
          </w:rPr>
          <w:t>o 2024 r. w sprawie ogłoszenia stawek opłat lotniczych obowiązujących w 2024 r. (dziennikustaw.gov.pl)</w:t>
        </w:r>
      </w:hyperlink>
    </w:p>
    <w:p w14:paraId="593E222C" w14:textId="44E080A0" w:rsidR="00E3033B" w:rsidRDefault="00071375">
      <w:pPr>
        <w:pStyle w:val="Standard"/>
        <w:spacing w:after="120"/>
        <w:jc w:val="both"/>
      </w:pPr>
      <w:r>
        <w:rPr>
          <w:rFonts w:ascii="Arial" w:hAnsi="Arial" w:cs="Arial"/>
          <w:iCs/>
          <w:sz w:val="18"/>
          <w:szCs w:val="18"/>
        </w:rPr>
        <w:t>The payer is requested to provide the relevant information concerning the aviation fee and an appropriate description in words explaining what the payment relates to, according to the following scheme:</w:t>
      </w:r>
    </w:p>
    <w:p w14:paraId="3FB1E2D4" w14:textId="77777777" w:rsidR="00E3033B" w:rsidRDefault="00071375">
      <w:pPr>
        <w:pStyle w:val="Standard"/>
        <w:spacing w:after="120"/>
        <w:jc w:val="both"/>
      </w:pPr>
      <w:r>
        <w:rPr>
          <w:rFonts w:ascii="Arial" w:hAnsi="Arial" w:cs="Arial"/>
          <w:iCs/>
          <w:sz w:val="18"/>
          <w:szCs w:val="18"/>
        </w:rPr>
        <w:t>Payment title:</w:t>
      </w:r>
    </w:p>
    <w:p w14:paraId="2657A79F" w14:textId="0C362A8C" w:rsidR="00E3033B" w:rsidRDefault="00071375">
      <w:pPr>
        <w:pStyle w:val="Standard"/>
        <w:spacing w:after="120"/>
        <w:ind w:left="284" w:hanging="284"/>
        <w:jc w:val="both"/>
      </w:pPr>
      <w:r>
        <w:rPr>
          <w:rFonts w:ascii="Arial" w:hAnsi="Arial" w:cs="Arial"/>
          <w:iCs/>
          <w:sz w:val="18"/>
          <w:szCs w:val="18"/>
        </w:rPr>
        <w:t>-</w:t>
      </w:r>
      <w:r>
        <w:rPr>
          <w:rFonts w:ascii="Arial" w:hAnsi="Arial" w:cs="Arial"/>
          <w:iCs/>
          <w:sz w:val="18"/>
          <w:szCs w:val="18"/>
        </w:rPr>
        <w:tab/>
        <w:t xml:space="preserve">Table 1, Part III Subpart 3.3 sec. 6 point 1 letter a - fee for the approval of airworthiness documents issued by aviation authorities of other countries for ultralight airplanes and rotorcraft – </w:t>
      </w:r>
      <w:r w:rsidR="00790D7F">
        <w:rPr>
          <w:rFonts w:ascii="Arial" w:hAnsi="Arial" w:cs="Arial"/>
          <w:iCs/>
          <w:sz w:val="18"/>
          <w:szCs w:val="18"/>
        </w:rPr>
        <w:t>314</w:t>
      </w:r>
      <w:r w:rsidR="00790D7F">
        <w:rPr>
          <w:rFonts w:ascii="Arial" w:hAnsi="Arial" w:cs="Arial"/>
          <w:iCs/>
          <w:sz w:val="18"/>
          <w:szCs w:val="18"/>
        </w:rPr>
        <w:t xml:space="preserve"> </w:t>
      </w:r>
      <w:r>
        <w:rPr>
          <w:rFonts w:ascii="Arial" w:hAnsi="Arial" w:cs="Arial"/>
          <w:iCs/>
          <w:sz w:val="18"/>
          <w:szCs w:val="18"/>
        </w:rPr>
        <w:t>zł</w:t>
      </w:r>
    </w:p>
    <w:p w14:paraId="0BC658FB" w14:textId="2C41D53D" w:rsidR="00E3033B" w:rsidRDefault="00071375">
      <w:pPr>
        <w:pStyle w:val="Standard"/>
        <w:spacing w:after="120"/>
        <w:ind w:left="284" w:hanging="284"/>
        <w:jc w:val="both"/>
      </w:pPr>
      <w:r>
        <w:rPr>
          <w:rFonts w:ascii="Arial" w:hAnsi="Arial" w:cs="Arial"/>
          <w:iCs/>
          <w:sz w:val="18"/>
          <w:szCs w:val="18"/>
        </w:rPr>
        <w:t>-</w:t>
      </w:r>
      <w:r>
        <w:rPr>
          <w:rFonts w:ascii="Arial" w:hAnsi="Arial" w:cs="Arial"/>
          <w:iCs/>
          <w:sz w:val="18"/>
          <w:szCs w:val="18"/>
        </w:rPr>
        <w:tab/>
        <w:t xml:space="preserve">Table 1, Part III Subpart 3.3 sec. 6 point 1 letter b - fee for the approval of airworthiness documents issued by aviation authorities of other countries for ultralight aircraft other than airplanes and rotorcraft – </w:t>
      </w:r>
      <w:r w:rsidR="00790D7F">
        <w:rPr>
          <w:rFonts w:ascii="Arial" w:hAnsi="Arial" w:cs="Arial"/>
          <w:iCs/>
          <w:sz w:val="18"/>
          <w:szCs w:val="18"/>
        </w:rPr>
        <w:t>158</w:t>
      </w:r>
      <w:r w:rsidR="00790D7F">
        <w:rPr>
          <w:rFonts w:ascii="Arial" w:hAnsi="Arial" w:cs="Arial"/>
          <w:iCs/>
          <w:sz w:val="18"/>
          <w:szCs w:val="18"/>
        </w:rPr>
        <w:t xml:space="preserve"> </w:t>
      </w:r>
      <w:r>
        <w:rPr>
          <w:rFonts w:ascii="Arial" w:hAnsi="Arial" w:cs="Arial"/>
          <w:iCs/>
          <w:sz w:val="18"/>
          <w:szCs w:val="18"/>
        </w:rPr>
        <w:t>zł</w:t>
      </w:r>
    </w:p>
    <w:bookmarkEnd w:id="2"/>
    <w:p w14:paraId="53503CF8" w14:textId="2FAEB6D8" w:rsidR="00E3033B" w:rsidRDefault="00071375">
      <w:pPr>
        <w:pStyle w:val="Standard"/>
        <w:spacing w:after="120"/>
        <w:ind w:left="284" w:hanging="284"/>
        <w:jc w:val="both"/>
        <w:rPr>
          <w:rStyle w:val="Hipercze"/>
          <w:rFonts w:ascii="Arial" w:hAnsi="Arial" w:cs="Arial"/>
          <w:iCs/>
          <w:sz w:val="18"/>
          <w:szCs w:val="18"/>
        </w:rPr>
      </w:pPr>
      <w:r>
        <w:rPr>
          <w:rFonts w:ascii="Arial" w:hAnsi="Arial" w:cs="Arial"/>
          <w:b/>
          <w:bCs/>
          <w:iCs/>
          <w:sz w:val="18"/>
          <w:szCs w:val="18"/>
        </w:rPr>
        <w:t>Personal data protection information</w:t>
      </w:r>
      <w:r>
        <w:rPr>
          <w:rFonts w:ascii="Arial" w:hAnsi="Arial" w:cs="Arial"/>
          <w:iCs/>
          <w:sz w:val="18"/>
          <w:szCs w:val="18"/>
        </w:rPr>
        <w:t xml:space="preserve"> - </w:t>
      </w:r>
      <w:hyperlink r:id="rId11" w:history="1">
        <w:r w:rsidR="00FF0B74" w:rsidRPr="00FF0B74">
          <w:rPr>
            <w:rStyle w:val="Hipercze"/>
            <w:rFonts w:ascii="Arial" w:hAnsi="Arial" w:cs="Arial"/>
            <w:iCs/>
            <w:sz w:val="18"/>
            <w:szCs w:val="18"/>
          </w:rPr>
          <w:t>https://www.ulc.gov.pl/en/</w:t>
        </w:r>
        <w:r w:rsidR="00FF0B74" w:rsidRPr="00FF0B74">
          <w:rPr>
            <w:rStyle w:val="Hipercze"/>
            <w:rFonts w:ascii="Arial" w:hAnsi="Arial" w:cs="Arial"/>
            <w:iCs/>
            <w:sz w:val="18"/>
            <w:szCs w:val="18"/>
          </w:rPr>
          <w:t>n</w:t>
        </w:r>
        <w:r w:rsidR="00FF0B74" w:rsidRPr="00FF0B74">
          <w:rPr>
            <w:rStyle w:val="Hipercze"/>
            <w:rFonts w:ascii="Arial" w:hAnsi="Arial" w:cs="Arial"/>
            <w:iCs/>
            <w:sz w:val="18"/>
            <w:szCs w:val="18"/>
          </w:rPr>
          <w:t>ews/511-personal-data-protection</w:t>
        </w:r>
      </w:hyperlink>
    </w:p>
    <w:p w14:paraId="5CA9405A" w14:textId="6416AC43" w:rsidR="007B4200" w:rsidRPr="007B4200" w:rsidRDefault="007B4200" w:rsidP="00F23A50">
      <w:pPr>
        <w:tabs>
          <w:tab w:val="left" w:pos="5708"/>
        </w:tabs>
      </w:pPr>
      <w:r>
        <w:rPr>
          <w:lang w:val="pt-BR" w:eastAsia="pt-BR"/>
        </w:rPr>
        <w:tab/>
      </w:r>
    </w:p>
    <w:sectPr w:rsidR="007B4200" w:rsidRPr="007B4200">
      <w:footerReference w:type="default" r:id="rId12"/>
      <w:pgSz w:w="11906" w:h="16838"/>
      <w:pgMar w:top="720" w:right="720" w:bottom="720" w:left="720"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D7892" w14:textId="77777777" w:rsidR="00CC1965" w:rsidRDefault="00CC1965">
      <w:r>
        <w:separator/>
      </w:r>
    </w:p>
  </w:endnote>
  <w:endnote w:type="continuationSeparator" w:id="0">
    <w:p w14:paraId="57F2CD94" w14:textId="77777777" w:rsidR="00CC1965" w:rsidRDefault="00CC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4445" w14:textId="364D839C" w:rsidR="00000000" w:rsidRDefault="00F803FD">
    <w:pPr>
      <w:pStyle w:val="Stopka"/>
    </w:pPr>
    <w:r>
      <w:rPr>
        <w:rFonts w:ascii="Arial" w:eastAsia="Arial" w:hAnsi="Arial" w:cs="Arial"/>
        <w:sz w:val="16"/>
        <w:szCs w:val="16"/>
      </w:rPr>
      <w:t xml:space="preserve">APPLICATION FOR </w:t>
    </w:r>
    <w:r w:rsidRPr="00F803FD">
      <w:rPr>
        <w:rFonts w:ascii="Arial" w:eastAsia="Arial" w:hAnsi="Arial" w:cs="Arial"/>
        <w:sz w:val="16"/>
        <w:szCs w:val="16"/>
      </w:rPr>
      <w:t xml:space="preserve">RECOGNITION </w:t>
    </w:r>
    <w:r>
      <w:rPr>
        <w:rFonts w:ascii="Arial" w:eastAsia="Arial" w:hAnsi="Arial" w:cs="Arial"/>
        <w:sz w:val="16"/>
        <w:szCs w:val="16"/>
      </w:rPr>
      <w:t xml:space="preserve">OF TYPE CERTIFICATE </w:t>
    </w:r>
    <w:r w:rsidR="0066689A">
      <w:rPr>
        <w:rFonts w:ascii="Arial" w:eastAsia="Arial" w:hAnsi="Arial" w:cs="Arial"/>
        <w:sz w:val="16"/>
        <w:szCs w:val="16"/>
      </w:rPr>
      <w:t xml:space="preserve">- Doc. </w:t>
    </w:r>
    <w:r>
      <w:rPr>
        <w:rFonts w:ascii="Arial" w:eastAsia="Arial" w:hAnsi="Arial" w:cs="Arial"/>
        <w:sz w:val="16"/>
        <w:szCs w:val="16"/>
      </w:rPr>
      <w:t xml:space="preserve">ULC </w:t>
    </w:r>
    <w:r w:rsidR="0066689A">
      <w:rPr>
        <w:rFonts w:ascii="Arial" w:eastAsia="Arial" w:hAnsi="Arial" w:cs="Arial"/>
        <w:sz w:val="16"/>
        <w:szCs w:val="16"/>
      </w:rPr>
      <w:t>rev</w:t>
    </w:r>
    <w:r>
      <w:rPr>
        <w:rFonts w:ascii="Arial" w:eastAsia="Arial" w:hAnsi="Arial" w:cs="Arial"/>
        <w:sz w:val="16"/>
        <w:szCs w:val="16"/>
      </w:rPr>
      <w:t xml:space="preserve">. </w:t>
    </w:r>
    <w:r w:rsidR="00790D7F">
      <w:rPr>
        <w:rFonts w:ascii="Arial" w:eastAsia="Arial" w:hAnsi="Arial" w:cs="Arial"/>
        <w:sz w:val="16"/>
        <w:szCs w:val="16"/>
      </w:rPr>
      <w:t>4</w:t>
    </w:r>
    <w:r w:rsidR="00790D7F">
      <w:rPr>
        <w:rFonts w:ascii="Arial" w:eastAsia="Arial" w:hAnsi="Arial" w:cs="Arial"/>
        <w:sz w:val="16"/>
        <w:szCs w:val="16"/>
      </w:rPr>
      <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0FBB" w14:textId="77777777" w:rsidR="00CC1965" w:rsidRDefault="00CC1965">
      <w:r>
        <w:rPr>
          <w:color w:val="000000"/>
        </w:rPr>
        <w:separator/>
      </w:r>
    </w:p>
  </w:footnote>
  <w:footnote w:type="continuationSeparator" w:id="0">
    <w:p w14:paraId="00A36AF4" w14:textId="77777777" w:rsidR="00CC1965" w:rsidRDefault="00CC1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25BD"/>
    <w:multiLevelType w:val="multilevel"/>
    <w:tmpl w:val="16646258"/>
    <w:styleLink w:val="WWNum3"/>
    <w:lvl w:ilvl="0">
      <w:start w:val="1"/>
      <w:numFmt w:val="decimal"/>
      <w:lvlText w:val="%1."/>
      <w:lvlJc w:val="left"/>
      <w:pPr>
        <w:ind w:left="530" w:hanging="360"/>
      </w:pPr>
    </w:lvl>
    <w:lvl w:ilvl="1">
      <w:start w:val="1"/>
      <w:numFmt w:val="lowerLetter"/>
      <w:lvlText w:val="%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1" w15:restartNumberingAfterBreak="0">
    <w:nsid w:val="22CF0C90"/>
    <w:multiLevelType w:val="multilevel"/>
    <w:tmpl w:val="A8764C6E"/>
    <w:styleLink w:val="WWNum2"/>
    <w:lvl w:ilvl="0">
      <w:start w:val="1"/>
      <w:numFmt w:val="upperLetter"/>
      <w:lvlText w:val="%1."/>
      <w:lvlJc w:val="left"/>
      <w:pPr>
        <w:ind w:left="1001" w:hanging="360"/>
      </w:pPr>
    </w:lvl>
    <w:lvl w:ilvl="1">
      <w:start w:val="1"/>
      <w:numFmt w:val="lowerLetter"/>
      <w:lvlText w:val="%2."/>
      <w:lvlJc w:val="left"/>
      <w:pPr>
        <w:ind w:left="1721" w:hanging="360"/>
      </w:pPr>
    </w:lvl>
    <w:lvl w:ilvl="2">
      <w:start w:val="1"/>
      <w:numFmt w:val="lowerRoman"/>
      <w:lvlText w:val="%1.%2.%3."/>
      <w:lvlJc w:val="right"/>
      <w:pPr>
        <w:ind w:left="2441" w:hanging="180"/>
      </w:pPr>
    </w:lvl>
    <w:lvl w:ilvl="3">
      <w:start w:val="1"/>
      <w:numFmt w:val="decimal"/>
      <w:lvlText w:val="%1.%2.%3.%4."/>
      <w:lvlJc w:val="left"/>
      <w:pPr>
        <w:ind w:left="3161" w:hanging="360"/>
      </w:pPr>
    </w:lvl>
    <w:lvl w:ilvl="4">
      <w:start w:val="1"/>
      <w:numFmt w:val="lowerLetter"/>
      <w:lvlText w:val="%1.%2.%3.%4.%5."/>
      <w:lvlJc w:val="left"/>
      <w:pPr>
        <w:ind w:left="3881" w:hanging="360"/>
      </w:pPr>
    </w:lvl>
    <w:lvl w:ilvl="5">
      <w:start w:val="1"/>
      <w:numFmt w:val="lowerRoman"/>
      <w:lvlText w:val="%1.%2.%3.%4.%5.%6."/>
      <w:lvlJc w:val="right"/>
      <w:pPr>
        <w:ind w:left="4601" w:hanging="180"/>
      </w:pPr>
    </w:lvl>
    <w:lvl w:ilvl="6">
      <w:start w:val="1"/>
      <w:numFmt w:val="decimal"/>
      <w:lvlText w:val="%1.%2.%3.%4.%5.%6.%7."/>
      <w:lvlJc w:val="left"/>
      <w:pPr>
        <w:ind w:left="5321" w:hanging="360"/>
      </w:pPr>
    </w:lvl>
    <w:lvl w:ilvl="7">
      <w:start w:val="1"/>
      <w:numFmt w:val="lowerLetter"/>
      <w:lvlText w:val="%1.%2.%3.%4.%5.%6.%7.%8."/>
      <w:lvlJc w:val="left"/>
      <w:pPr>
        <w:ind w:left="6041" w:hanging="360"/>
      </w:pPr>
    </w:lvl>
    <w:lvl w:ilvl="8">
      <w:start w:val="1"/>
      <w:numFmt w:val="lowerRoman"/>
      <w:lvlText w:val="%1.%2.%3.%4.%5.%6.%7.%8.%9."/>
      <w:lvlJc w:val="right"/>
      <w:pPr>
        <w:ind w:left="6761" w:hanging="180"/>
      </w:pPr>
    </w:lvl>
  </w:abstractNum>
  <w:abstractNum w:abstractNumId="2" w15:restartNumberingAfterBreak="0">
    <w:nsid w:val="48441A21"/>
    <w:multiLevelType w:val="hybridMultilevel"/>
    <w:tmpl w:val="19728C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614437B3"/>
    <w:multiLevelType w:val="hybridMultilevel"/>
    <w:tmpl w:val="DF6CF69A"/>
    <w:lvl w:ilvl="0" w:tplc="393C16C0">
      <w:start w:val="1"/>
      <w:numFmt w:val="decimal"/>
      <w:lvlText w:val="%1)"/>
      <w:lvlJc w:val="left"/>
      <w:pPr>
        <w:ind w:left="1305" w:hanging="360"/>
      </w:pPr>
      <w:rPr>
        <w:rFonts w:ascii="Arial" w:hAnsi="Arial" w:cs="Arial" w:hint="default"/>
        <w:sz w:val="16"/>
        <w:szCs w:val="16"/>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4" w15:restartNumberingAfterBreak="0">
    <w:nsid w:val="70582592"/>
    <w:multiLevelType w:val="multilevel"/>
    <w:tmpl w:val="35AA36EE"/>
    <w:styleLink w:val="WWNum1"/>
    <w:lvl w:ilvl="0">
      <w:start w:val="1"/>
      <w:numFmt w:val="upperRoman"/>
      <w:lvlText w:val="%1."/>
      <w:lvlJc w:val="left"/>
      <w:pPr>
        <w:ind w:left="1221" w:hanging="720"/>
      </w:p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1958097394">
    <w:abstractNumId w:val="4"/>
  </w:num>
  <w:num w:numId="2" w16cid:durableId="411585035">
    <w:abstractNumId w:val="1"/>
    <w:lvlOverride w:ilvl="0">
      <w:lvl w:ilvl="0">
        <w:start w:val="1"/>
        <w:numFmt w:val="upperLetter"/>
        <w:lvlText w:val="%1."/>
        <w:lvlJc w:val="left"/>
        <w:pPr>
          <w:ind w:left="1001" w:hanging="360"/>
        </w:pPr>
        <w:rPr>
          <w:rFonts w:asciiTheme="minorHAnsi" w:hAnsiTheme="minorHAnsi" w:cstheme="minorHAnsi" w:hint="default"/>
        </w:rPr>
      </w:lvl>
    </w:lvlOverride>
  </w:num>
  <w:num w:numId="3" w16cid:durableId="1663239965">
    <w:abstractNumId w:val="0"/>
  </w:num>
  <w:num w:numId="4" w16cid:durableId="679819562">
    <w:abstractNumId w:val="0"/>
    <w:lvlOverride w:ilvl="0">
      <w:startOverride w:val="1"/>
      <w:lvl w:ilvl="0">
        <w:start w:val="1"/>
        <w:numFmt w:val="decimal"/>
        <w:lvlText w:val="%1."/>
        <w:lvlJc w:val="left"/>
        <w:pPr>
          <w:ind w:left="530" w:hanging="360"/>
        </w:pPr>
        <w:rPr>
          <w:rFonts w:asciiTheme="minorHAnsi" w:hAnsiTheme="minorHAnsi" w:cstheme="minorHAnsi" w:hint="default"/>
        </w:rPr>
      </w:lvl>
    </w:lvlOverride>
  </w:num>
  <w:num w:numId="5" w16cid:durableId="749350135">
    <w:abstractNumId w:val="1"/>
    <w:lvlOverride w:ilvl="0">
      <w:startOverride w:val="1"/>
      <w:lvl w:ilvl="0">
        <w:start w:val="1"/>
        <w:numFmt w:val="upperLetter"/>
        <w:lvlText w:val="%1."/>
        <w:lvlJc w:val="left"/>
        <w:pPr>
          <w:ind w:left="1001" w:hanging="360"/>
        </w:pPr>
        <w:rPr>
          <w:rFonts w:asciiTheme="minorHAnsi" w:hAnsiTheme="minorHAnsi" w:cstheme="minorHAnsi" w:hint="default"/>
        </w:rPr>
      </w:lvl>
    </w:lvlOverride>
  </w:num>
  <w:num w:numId="6" w16cid:durableId="1069497960">
    <w:abstractNumId w:val="2"/>
  </w:num>
  <w:num w:numId="7" w16cid:durableId="1932279120">
    <w:abstractNumId w:val="3"/>
  </w:num>
  <w:num w:numId="8" w16cid:durableId="477965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33B"/>
    <w:rsid w:val="000008AF"/>
    <w:rsid w:val="00051C19"/>
    <w:rsid w:val="00071375"/>
    <w:rsid w:val="000D0B02"/>
    <w:rsid w:val="001074C5"/>
    <w:rsid w:val="00125312"/>
    <w:rsid w:val="001B2BFF"/>
    <w:rsid w:val="001B6D37"/>
    <w:rsid w:val="001C226D"/>
    <w:rsid w:val="00210C24"/>
    <w:rsid w:val="00216A52"/>
    <w:rsid w:val="0022615E"/>
    <w:rsid w:val="00247F20"/>
    <w:rsid w:val="00280FD9"/>
    <w:rsid w:val="00294DAF"/>
    <w:rsid w:val="002A57D7"/>
    <w:rsid w:val="00303AC4"/>
    <w:rsid w:val="003122BC"/>
    <w:rsid w:val="003B7028"/>
    <w:rsid w:val="003D3ED2"/>
    <w:rsid w:val="003D452F"/>
    <w:rsid w:val="003E5202"/>
    <w:rsid w:val="003F6381"/>
    <w:rsid w:val="0041053F"/>
    <w:rsid w:val="00423DF4"/>
    <w:rsid w:val="0045062A"/>
    <w:rsid w:val="00490475"/>
    <w:rsid w:val="004A2268"/>
    <w:rsid w:val="004A352D"/>
    <w:rsid w:val="004C2586"/>
    <w:rsid w:val="004F3269"/>
    <w:rsid w:val="00526EC4"/>
    <w:rsid w:val="00553FBA"/>
    <w:rsid w:val="005C2062"/>
    <w:rsid w:val="005C58DB"/>
    <w:rsid w:val="005D11F6"/>
    <w:rsid w:val="005E0811"/>
    <w:rsid w:val="00662F4A"/>
    <w:rsid w:val="0066689A"/>
    <w:rsid w:val="00673FE9"/>
    <w:rsid w:val="006A6609"/>
    <w:rsid w:val="006B29E3"/>
    <w:rsid w:val="006B5FDC"/>
    <w:rsid w:val="006F01B9"/>
    <w:rsid w:val="006F7946"/>
    <w:rsid w:val="00703FFC"/>
    <w:rsid w:val="007141FD"/>
    <w:rsid w:val="00790D7F"/>
    <w:rsid w:val="007B4200"/>
    <w:rsid w:val="007D5FA7"/>
    <w:rsid w:val="00845040"/>
    <w:rsid w:val="00861CF8"/>
    <w:rsid w:val="008633DE"/>
    <w:rsid w:val="008729B4"/>
    <w:rsid w:val="008B35E2"/>
    <w:rsid w:val="0090010F"/>
    <w:rsid w:val="00930E4E"/>
    <w:rsid w:val="00936A6E"/>
    <w:rsid w:val="009845D8"/>
    <w:rsid w:val="009A087F"/>
    <w:rsid w:val="009D6A78"/>
    <w:rsid w:val="009E5AA4"/>
    <w:rsid w:val="00A630B9"/>
    <w:rsid w:val="00A91F1F"/>
    <w:rsid w:val="00AE06B3"/>
    <w:rsid w:val="00AF5CC8"/>
    <w:rsid w:val="00B01D10"/>
    <w:rsid w:val="00B04015"/>
    <w:rsid w:val="00B34C3E"/>
    <w:rsid w:val="00B60BF5"/>
    <w:rsid w:val="00B955B4"/>
    <w:rsid w:val="00BA341F"/>
    <w:rsid w:val="00C44AB7"/>
    <w:rsid w:val="00C75534"/>
    <w:rsid w:val="00CA3B02"/>
    <w:rsid w:val="00CC0019"/>
    <w:rsid w:val="00CC1965"/>
    <w:rsid w:val="00CE6106"/>
    <w:rsid w:val="00D61D77"/>
    <w:rsid w:val="00D66923"/>
    <w:rsid w:val="00D723FF"/>
    <w:rsid w:val="00D916D0"/>
    <w:rsid w:val="00DA7F11"/>
    <w:rsid w:val="00DF3E45"/>
    <w:rsid w:val="00E13368"/>
    <w:rsid w:val="00E3033B"/>
    <w:rsid w:val="00E57907"/>
    <w:rsid w:val="00E6120C"/>
    <w:rsid w:val="00E635EE"/>
    <w:rsid w:val="00E7252F"/>
    <w:rsid w:val="00EB42CE"/>
    <w:rsid w:val="00ED5806"/>
    <w:rsid w:val="00F23A50"/>
    <w:rsid w:val="00F54222"/>
    <w:rsid w:val="00F61EBC"/>
    <w:rsid w:val="00F803FD"/>
    <w:rsid w:val="00F84FB5"/>
    <w:rsid w:val="00F87F14"/>
    <w:rsid w:val="00FB144A"/>
    <w:rsid w:val="00FB7D34"/>
    <w:rsid w:val="00FF0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4424"/>
  <w15:docId w15:val="{48ABC912-0DE3-412E-AF13-131E6F86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Textbody"/>
    <w:uiPriority w:val="9"/>
    <w:qFormat/>
    <w:pPr>
      <w:keepNext/>
      <w:ind w:left="284" w:right="284"/>
      <w:jc w:val="center"/>
      <w:outlineLvl w:val="0"/>
    </w:pPr>
    <w:rPr>
      <w:b/>
      <w:sz w:val="16"/>
    </w:rPr>
  </w:style>
  <w:style w:type="paragraph" w:styleId="Nagwek2">
    <w:name w:val="heading 2"/>
    <w:basedOn w:val="Standard"/>
    <w:next w:val="Textbody"/>
    <w:uiPriority w:val="9"/>
    <w:semiHidden/>
    <w:unhideWhenUsed/>
    <w:qFormat/>
    <w:pPr>
      <w:keepNext/>
      <w:spacing w:before="120"/>
      <w:ind w:left="284"/>
      <w:jc w:val="center"/>
      <w:outlineLvl w:val="1"/>
    </w:pPr>
    <w:rPr>
      <w:b/>
      <w:sz w:val="22"/>
    </w:rPr>
  </w:style>
  <w:style w:type="paragraph" w:styleId="Nagwek3">
    <w:name w:val="heading 3"/>
    <w:basedOn w:val="Standard"/>
    <w:next w:val="Textbody"/>
    <w:uiPriority w:val="9"/>
    <w:semiHidden/>
    <w:unhideWhenUsed/>
    <w:qFormat/>
    <w:pPr>
      <w:keepNext/>
      <w:keepLines/>
      <w:spacing w:before="280" w:after="80"/>
      <w:outlineLvl w:val="2"/>
    </w:pPr>
    <w:rPr>
      <w:b/>
      <w:sz w:val="28"/>
      <w:szCs w:val="28"/>
    </w:rPr>
  </w:style>
  <w:style w:type="paragraph" w:styleId="Nagwek4">
    <w:name w:val="heading 4"/>
    <w:basedOn w:val="Standard"/>
    <w:next w:val="Textbody"/>
    <w:uiPriority w:val="9"/>
    <w:semiHidden/>
    <w:unhideWhenUsed/>
    <w:qFormat/>
    <w:pPr>
      <w:keepNext/>
      <w:keepLines/>
      <w:spacing w:before="240" w:after="40"/>
      <w:outlineLvl w:val="3"/>
    </w:pPr>
    <w:rPr>
      <w:b/>
      <w:sz w:val="24"/>
      <w:szCs w:val="24"/>
    </w:rPr>
  </w:style>
  <w:style w:type="paragraph" w:styleId="Nagwek5">
    <w:name w:val="heading 5"/>
    <w:basedOn w:val="Standard"/>
    <w:next w:val="Textbody"/>
    <w:uiPriority w:val="9"/>
    <w:semiHidden/>
    <w:unhideWhenUsed/>
    <w:qFormat/>
    <w:pPr>
      <w:keepNext/>
      <w:keepLines/>
      <w:spacing w:before="220" w:after="40"/>
      <w:outlineLvl w:val="4"/>
    </w:pPr>
    <w:rPr>
      <w:b/>
      <w:sz w:val="22"/>
      <w:szCs w:val="22"/>
    </w:rPr>
  </w:style>
  <w:style w:type="paragraph" w:styleId="Nagwek6">
    <w:name w:val="heading 6"/>
    <w:basedOn w:val="Standard"/>
    <w:next w:val="Textbod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lang w:val="pt-BR" w:eastAsia="pt-BR"/>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ytu">
    <w:name w:val="Title"/>
    <w:basedOn w:val="Standard"/>
    <w:next w:val="Podtytu"/>
    <w:uiPriority w:val="10"/>
    <w:qFormat/>
    <w:pPr>
      <w:keepNext/>
      <w:keepLines/>
      <w:spacing w:before="480" w:after="120"/>
    </w:pPr>
    <w:rPr>
      <w:b/>
      <w:bCs/>
      <w:sz w:val="72"/>
      <w:szCs w:val="72"/>
    </w:rPr>
  </w:style>
  <w:style w:type="paragraph" w:styleId="Podtytu">
    <w:name w:val="Subtitle"/>
    <w:basedOn w:val="Standard"/>
    <w:next w:val="Textbody"/>
    <w:uiPriority w:val="11"/>
    <w:qFormat/>
    <w:pPr>
      <w:keepNext/>
      <w:keepLines/>
      <w:spacing w:before="360" w:after="80"/>
    </w:pPr>
    <w:rPr>
      <w:rFonts w:ascii="Georgia" w:eastAsia="Georgia" w:hAnsi="Georgia" w:cs="Georgia"/>
      <w:i/>
      <w:iCs/>
      <w:color w:val="666666"/>
      <w:sz w:val="48"/>
      <w:szCs w:val="48"/>
    </w:rPr>
  </w:style>
  <w:style w:type="paragraph" w:styleId="Tekstblokowy">
    <w:name w:val="Block Text"/>
    <w:basedOn w:val="Standard"/>
    <w:pPr>
      <w:spacing w:before="60"/>
      <w:ind w:left="1066" w:right="284" w:hanging="425"/>
    </w:pPr>
    <w:rPr>
      <w:rFonts w:ascii="Arial" w:hAnsi="Arial" w:cs="Arial"/>
      <w:lang w:val="en-US"/>
    </w:rPr>
  </w:style>
  <w:style w:type="paragraph" w:styleId="Akapitzlist">
    <w:name w:val="List Paragraph"/>
    <w:basedOn w:val="Standard"/>
    <w:pPr>
      <w:ind w:left="720"/>
    </w:p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Poprawka">
    <w:name w:val="Revision"/>
    <w:pPr>
      <w:widowControl/>
    </w:pPr>
    <w:rPr>
      <w:lang w:val="pt-BR" w:eastAsia="pt-BR"/>
    </w:rPr>
  </w:style>
  <w:style w:type="character" w:customStyle="1" w:styleId="NagwekZnak">
    <w:name w:val="Nagłówek Znak"/>
    <w:basedOn w:val="Domylnaczcionkaakapitu"/>
    <w:rPr>
      <w:lang w:val="pt-BR" w:eastAsia="pt-BR"/>
    </w:rPr>
  </w:style>
  <w:style w:type="character" w:customStyle="1" w:styleId="StopkaZnak">
    <w:name w:val="Stopka Znak"/>
    <w:basedOn w:val="Domylnaczcionkaakapitu"/>
    <w:rPr>
      <w:lang w:val="pt-BR" w:eastAsia="pt-BR"/>
    </w:rPr>
  </w:style>
  <w:style w:type="character" w:customStyle="1" w:styleId="Internetlink">
    <w:name w:val="Internet link"/>
    <w:basedOn w:val="Domylnaczcionkaakapitu"/>
    <w:rPr>
      <w:color w:val="0563C1"/>
      <w:u w:val="single"/>
    </w:rPr>
  </w:style>
  <w:style w:type="character" w:customStyle="1" w:styleId="Nierozpoznanawzmianka1">
    <w:name w:val="Nierozpoznana wzmianka1"/>
    <w:basedOn w:val="Domylnaczcionkaakapitu"/>
    <w:rPr>
      <w:color w:val="605E5C"/>
    </w:rPr>
  </w:style>
  <w:style w:type="character" w:styleId="UyteHipercze">
    <w:name w:val="FollowedHyperlink"/>
    <w:basedOn w:val="Domylnaczcionkaakapitu"/>
    <w:rPr>
      <w:color w:val="954F72"/>
      <w:u w:val="single"/>
    </w:rPr>
  </w:style>
  <w:style w:type="character" w:customStyle="1" w:styleId="rynqvb">
    <w:name w:val="rynqvb"/>
    <w:basedOn w:val="Domylnaczcionkaakapitu"/>
  </w:style>
  <w:style w:type="numbering" w:customStyle="1" w:styleId="WWNum1">
    <w:name w:val="WWNum1"/>
    <w:basedOn w:val="Bezlisty"/>
    <w:pPr>
      <w:numPr>
        <w:numId w:val="1"/>
      </w:numPr>
    </w:pPr>
  </w:style>
  <w:style w:type="numbering" w:customStyle="1" w:styleId="WWNum2">
    <w:name w:val="WWNum2"/>
    <w:basedOn w:val="Bezlisty"/>
    <w:pPr>
      <w:numPr>
        <w:numId w:val="8"/>
      </w:numPr>
    </w:pPr>
  </w:style>
  <w:style w:type="numbering" w:customStyle="1" w:styleId="WWNum3">
    <w:name w:val="WWNum3"/>
    <w:basedOn w:val="Bezlisty"/>
    <w:pPr>
      <w:numPr>
        <w:numId w:val="3"/>
      </w:numPr>
    </w:pPr>
  </w:style>
  <w:style w:type="character" w:styleId="Hipercze">
    <w:name w:val="Hyperlink"/>
    <w:basedOn w:val="Domylnaczcionkaakapitu"/>
    <w:uiPriority w:val="99"/>
    <w:unhideWhenUsed/>
    <w:rsid w:val="00E13368"/>
    <w:rPr>
      <w:color w:val="0563C1" w:themeColor="hyperlink"/>
      <w:u w:val="single"/>
    </w:rPr>
  </w:style>
  <w:style w:type="character" w:styleId="Odwoaniedokomentarza">
    <w:name w:val="annotation reference"/>
    <w:basedOn w:val="Domylnaczcionkaakapitu"/>
    <w:uiPriority w:val="99"/>
    <w:semiHidden/>
    <w:unhideWhenUsed/>
    <w:rsid w:val="00861CF8"/>
    <w:rPr>
      <w:sz w:val="16"/>
      <w:szCs w:val="16"/>
    </w:rPr>
  </w:style>
  <w:style w:type="paragraph" w:styleId="Tekstkomentarza">
    <w:name w:val="annotation text"/>
    <w:basedOn w:val="Normalny"/>
    <w:link w:val="TekstkomentarzaZnak"/>
    <w:uiPriority w:val="99"/>
    <w:unhideWhenUsed/>
    <w:rsid w:val="00861CF8"/>
  </w:style>
  <w:style w:type="character" w:customStyle="1" w:styleId="TekstkomentarzaZnak">
    <w:name w:val="Tekst komentarza Znak"/>
    <w:basedOn w:val="Domylnaczcionkaakapitu"/>
    <w:link w:val="Tekstkomentarza"/>
    <w:uiPriority w:val="99"/>
    <w:rsid w:val="00861CF8"/>
  </w:style>
  <w:style w:type="paragraph" w:styleId="Tematkomentarza">
    <w:name w:val="annotation subject"/>
    <w:basedOn w:val="Tekstkomentarza"/>
    <w:next w:val="Tekstkomentarza"/>
    <w:link w:val="TematkomentarzaZnak"/>
    <w:uiPriority w:val="99"/>
    <w:semiHidden/>
    <w:unhideWhenUsed/>
    <w:rsid w:val="00861CF8"/>
    <w:rPr>
      <w:b/>
      <w:bCs/>
    </w:rPr>
  </w:style>
  <w:style w:type="character" w:customStyle="1" w:styleId="TematkomentarzaZnak">
    <w:name w:val="Temat komentarza Znak"/>
    <w:basedOn w:val="TekstkomentarzaZnak"/>
    <w:link w:val="Tematkomentarza"/>
    <w:uiPriority w:val="99"/>
    <w:semiHidden/>
    <w:rsid w:val="00861CF8"/>
    <w:rPr>
      <w:b/>
      <w:bCs/>
    </w:rPr>
  </w:style>
  <w:style w:type="paragraph" w:styleId="Tekstdymka">
    <w:name w:val="Balloon Text"/>
    <w:basedOn w:val="Normalny"/>
    <w:link w:val="TekstdymkaZnak"/>
    <w:uiPriority w:val="99"/>
    <w:semiHidden/>
    <w:unhideWhenUsed/>
    <w:rsid w:val="008450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5040"/>
    <w:rPr>
      <w:rFonts w:ascii="Segoe UI" w:hAnsi="Segoe UI" w:cs="Segoe UI"/>
      <w:sz w:val="18"/>
      <w:szCs w:val="18"/>
    </w:rPr>
  </w:style>
  <w:style w:type="character" w:styleId="Nierozpoznanawzmianka">
    <w:name w:val="Unresolved Mention"/>
    <w:basedOn w:val="Domylnaczcionkaakapitu"/>
    <w:uiPriority w:val="99"/>
    <w:semiHidden/>
    <w:unhideWhenUsed/>
    <w:rsid w:val="00FF0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T@ulc.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lc.gov.pl/en/news/511-personal-data-protection" TargetMode="External"/><Relationship Id="rId5" Type="http://schemas.openxmlformats.org/officeDocument/2006/relationships/webSettings" Target="webSettings.xml"/><Relationship Id="rId10" Type="http://schemas.openxmlformats.org/officeDocument/2006/relationships/hyperlink" Target="https://dziennikustaw.gov.pl/M2024000011701.pdf" TargetMode="External"/><Relationship Id="rId4" Type="http://schemas.openxmlformats.org/officeDocument/2006/relationships/settings" Target="settings.xml"/><Relationship Id="rId9" Type="http://schemas.openxmlformats.org/officeDocument/2006/relationships/hyperlink" Target="mailto:kancelaria@ulc.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4139D-EB16-478F-ADF2-718BD58C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1167</Words>
  <Characters>7002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Markiewicz Zofia</dc:creator>
  <cp:lastModifiedBy>Paszowski Marek</cp:lastModifiedBy>
  <cp:revision>5</cp:revision>
  <dcterms:created xsi:type="dcterms:W3CDTF">2024-02-15T12:24:00Z</dcterms:created>
  <dcterms:modified xsi:type="dcterms:W3CDTF">2024-02-15T12:36:00Z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