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2"/>
        <w:gridCol w:w="3157"/>
        <w:gridCol w:w="9612"/>
      </w:tblGrid>
      <w:tr w:rsidR="00822294" w:rsidRPr="00F85C3E" w14:paraId="47806C7B" w14:textId="77777777" w:rsidTr="005B3ACF">
        <w:trPr>
          <w:cantSplit/>
          <w:tblHeader/>
        </w:trPr>
        <w:tc>
          <w:tcPr>
            <w:tcW w:w="2694" w:type="dxa"/>
            <w:shd w:val="pct10" w:color="auto" w:fill="auto"/>
            <w:vAlign w:val="center"/>
          </w:tcPr>
          <w:p w14:paraId="5F90D67C" w14:textId="56F8DBF7" w:rsidR="00822294" w:rsidRPr="00827084" w:rsidRDefault="00247EB5" w:rsidP="008549A0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Wymagania </w:t>
            </w:r>
            <w:r w:rsidR="00822294"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Part-M </w:t>
            </w:r>
            <w:r w:rsidR="008549A0">
              <w:rPr>
                <w:rFonts w:cs="Arial"/>
                <w:b/>
                <w:sz w:val="16"/>
                <w:szCs w:val="16"/>
                <w:lang w:val="pl-PL"/>
              </w:rPr>
              <w:t>/</w:t>
            </w:r>
            <w:r w:rsidR="00822294"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 F </w:t>
            </w: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>o ile dotyczą</w:t>
            </w:r>
          </w:p>
        </w:tc>
        <w:tc>
          <w:tcPr>
            <w:tcW w:w="2994" w:type="dxa"/>
            <w:shd w:val="pct10" w:color="auto" w:fill="auto"/>
            <w:vAlign w:val="center"/>
          </w:tcPr>
          <w:p w14:paraId="52814AC8" w14:textId="254BC4E6" w:rsidR="00822294" w:rsidRPr="00827084" w:rsidRDefault="00247EB5" w:rsidP="00247EB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Wymagania </w:t>
            </w:r>
            <w:r w:rsidR="00822294"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Part-CAO </w:t>
            </w:r>
          </w:p>
        </w:tc>
        <w:tc>
          <w:tcPr>
            <w:tcW w:w="9763" w:type="dxa"/>
            <w:shd w:val="pct10" w:color="auto" w:fill="auto"/>
            <w:vAlign w:val="center"/>
          </w:tcPr>
          <w:p w14:paraId="451EBE89" w14:textId="091872BD" w:rsidR="00822294" w:rsidRPr="00827084" w:rsidRDefault="005B3ACF" w:rsidP="00350EA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>
              <w:rPr>
                <w:rFonts w:cs="Arial"/>
                <w:b/>
                <w:sz w:val="16"/>
                <w:szCs w:val="16"/>
                <w:lang w:val="pl-PL"/>
              </w:rPr>
              <w:t>Komentarz - dotyczy</w:t>
            </w: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 xml:space="preserve">przypadku Part-CAO z uznanymi </w:t>
            </w:r>
            <w:r w:rsidRPr="00827084">
              <w:rPr>
                <w:rFonts w:cs="Arial"/>
                <w:b/>
                <w:sz w:val="16"/>
                <w:szCs w:val="16"/>
                <w:lang w:val="pl-PL"/>
              </w:rPr>
              <w:t>prawami nabytymi</w:t>
            </w:r>
          </w:p>
        </w:tc>
      </w:tr>
      <w:tr w:rsidR="00822294" w:rsidRPr="00F85C3E" w14:paraId="3A2F580B" w14:textId="77777777" w:rsidTr="005B3ACF">
        <w:trPr>
          <w:cantSplit/>
          <w:trHeight w:val="139"/>
        </w:trPr>
        <w:tc>
          <w:tcPr>
            <w:tcW w:w="2694" w:type="dxa"/>
            <w:shd w:val="clear" w:color="auto" w:fill="FFFFFF" w:themeFill="background1"/>
            <w:vAlign w:val="center"/>
          </w:tcPr>
          <w:p w14:paraId="24CE74F1" w14:textId="15BF456B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M.A.602 -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Wniosek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1F68F541" w14:textId="730F3E35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CAO.A.015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Wniosek o certyfikat organizacji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18957ED4" w14:textId="7FA0B85F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0F507739" w14:textId="77777777" w:rsidTr="005B3ACF">
        <w:trPr>
          <w:cantSplit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45516D58" w14:textId="14CB9A50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N/A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 xml:space="preserve">Nowe wymagania wprowadzone przez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Part-CAO</w:t>
            </w:r>
          </w:p>
        </w:tc>
        <w:tc>
          <w:tcPr>
            <w:tcW w:w="2994" w:type="dxa"/>
            <w:shd w:val="clear" w:color="auto" w:fill="DEEAF6" w:themeFill="accent1" w:themeFillTint="33"/>
            <w:vAlign w:val="center"/>
          </w:tcPr>
          <w:p w14:paraId="5FDCB085" w14:textId="79821E7B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CAO.A.017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Sposoby spełnienia</w:t>
            </w:r>
          </w:p>
        </w:tc>
        <w:tc>
          <w:tcPr>
            <w:tcW w:w="9763" w:type="dxa"/>
            <w:shd w:val="clear" w:color="auto" w:fill="DEEAF6" w:themeFill="accent1" w:themeFillTint="33"/>
            <w:vAlign w:val="center"/>
          </w:tcPr>
          <w:p w14:paraId="54D876C0" w14:textId="1F5AFDF8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033A9CCE" w14:textId="77777777" w:rsidTr="005B3ACF">
        <w:trPr>
          <w:cantSplit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1CFA8686" w14:textId="10C275E9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M.A.603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Rozszerzenie zatwierdzenia</w:t>
            </w:r>
          </w:p>
        </w:tc>
        <w:tc>
          <w:tcPr>
            <w:tcW w:w="2994" w:type="dxa"/>
            <w:shd w:val="clear" w:color="auto" w:fill="DEEAF6" w:themeFill="accent1" w:themeFillTint="33"/>
            <w:vAlign w:val="center"/>
          </w:tcPr>
          <w:p w14:paraId="52077ABA" w14:textId="49FC0702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CAO.A.020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Warunki zatwierdzenie</w:t>
            </w:r>
          </w:p>
        </w:tc>
        <w:tc>
          <w:tcPr>
            <w:tcW w:w="9763" w:type="dxa"/>
            <w:shd w:val="clear" w:color="auto" w:fill="DEEAF6" w:themeFill="accent1" w:themeFillTint="33"/>
            <w:vAlign w:val="center"/>
          </w:tcPr>
          <w:p w14:paraId="009A8934" w14:textId="3F26C3F0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CAO.A.020(a)(3) </w:t>
            </w:r>
            <w:r w:rsidR="00275907" w:rsidRPr="00827084">
              <w:rPr>
                <w:rFonts w:cs="Arial"/>
                <w:sz w:val="16"/>
                <w:szCs w:val="16"/>
                <w:lang w:val="pl-PL"/>
              </w:rPr>
              <w:t>wprowadza następujące ograniczenia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:</w:t>
            </w:r>
            <w:r w:rsidRPr="00827084">
              <w:rPr>
                <w:sz w:val="16"/>
                <w:szCs w:val="16"/>
                <w:lang w:val="pl-PL"/>
              </w:rPr>
              <w:t xml:space="preserve">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 </w:t>
            </w:r>
            <w:r w:rsidR="00275907" w:rsidRPr="00827084">
              <w:rPr>
                <w:rFonts w:cs="Arial"/>
                <w:sz w:val="16"/>
                <w:szCs w:val="16"/>
                <w:lang w:val="pl-PL"/>
              </w:rPr>
              <w:t>zatrudniająca tylko jedną osobę do planowania i wykonywania wszystkich zadań obsługowych nie posiada uprawnień do wykonywania obsługi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:</w:t>
            </w:r>
          </w:p>
          <w:p w14:paraId="440BBB33" w14:textId="08F5BBE5" w:rsidR="00822294" w:rsidRPr="00827084" w:rsidRDefault="00275907" w:rsidP="0027590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samolotów wyposażonych w silnik turbinowy (w przypadku organizacji z uprawnieniami </w:t>
            </w:r>
            <w:r w:rsidR="00E97975">
              <w:rPr>
                <w:rFonts w:cs="Arial"/>
                <w:sz w:val="16"/>
                <w:szCs w:val="16"/>
                <w:lang w:val="pl-PL"/>
              </w:rPr>
              <w:t>na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stat</w:t>
            </w:r>
            <w:r w:rsidR="00E97975">
              <w:rPr>
                <w:rFonts w:cs="Arial"/>
                <w:sz w:val="16"/>
                <w:szCs w:val="16"/>
                <w:lang w:val="pl-PL"/>
              </w:rPr>
              <w:t>e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k powietrzny)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;</w:t>
            </w:r>
          </w:p>
          <w:p w14:paraId="11197816" w14:textId="3F9C2A86" w:rsidR="00822294" w:rsidRPr="00827084" w:rsidRDefault="00275907" w:rsidP="0027590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śmigłowców wyposażonych w silnik turbinowy lub z więcej niż jednym silnikiem tłokowym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(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w przypadku organizacji z uprawnieniami </w:t>
            </w:r>
            <w:r w:rsidR="00E97975">
              <w:rPr>
                <w:rFonts w:cs="Arial"/>
                <w:sz w:val="16"/>
                <w:szCs w:val="16"/>
                <w:lang w:val="pl-PL"/>
              </w:rPr>
              <w:t>n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a stat</w:t>
            </w:r>
            <w:r w:rsidR="00E97975">
              <w:rPr>
                <w:rFonts w:cs="Arial"/>
                <w:sz w:val="16"/>
                <w:szCs w:val="16"/>
                <w:lang w:val="pl-PL"/>
              </w:rPr>
              <w:t>e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k</w:t>
            </w:r>
            <w:r w:rsidR="00E97975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powietrzny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);</w:t>
            </w:r>
          </w:p>
          <w:p w14:paraId="19208E54" w14:textId="6954BEB1" w:rsidR="00822294" w:rsidRPr="00827084" w:rsidRDefault="00ED6E7B" w:rsidP="00ED6E7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kompletnych silników tłokowych o mocy 450 KM i większej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(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w przypadku organizacji z uprawnieniami </w:t>
            </w:r>
            <w:r w:rsidR="00E97975">
              <w:rPr>
                <w:rFonts w:cs="Arial"/>
                <w:sz w:val="16"/>
                <w:szCs w:val="16"/>
                <w:lang w:val="pl-PL"/>
              </w:rPr>
              <w:t>n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a silnik</w:t>
            </w:r>
            <w:r w:rsidR="00E97975">
              <w:rPr>
                <w:rFonts w:cs="Arial"/>
                <w:sz w:val="16"/>
                <w:szCs w:val="16"/>
                <w:lang w:val="pl-PL"/>
              </w:rPr>
              <w:t>i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);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i</w:t>
            </w:r>
          </w:p>
          <w:p w14:paraId="1100F80C" w14:textId="6631022E" w:rsidR="00822294" w:rsidRPr="00827084" w:rsidRDefault="00ED6E7B" w:rsidP="00ED6E7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kompletnych silników turbinowych 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(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w przypadku organizacji z uprawnieniami </w:t>
            </w:r>
            <w:r w:rsidR="00666578">
              <w:rPr>
                <w:rFonts w:cs="Arial"/>
                <w:sz w:val="16"/>
                <w:szCs w:val="16"/>
                <w:lang w:val="pl-PL"/>
              </w:rPr>
              <w:t>n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a silnik</w:t>
            </w:r>
            <w:r w:rsidR="00E97975">
              <w:rPr>
                <w:rFonts w:cs="Arial"/>
                <w:sz w:val="16"/>
                <w:szCs w:val="16"/>
                <w:lang w:val="pl-PL"/>
              </w:rPr>
              <w:t>i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). </w:t>
            </w:r>
          </w:p>
          <w:p w14:paraId="2FAFB835" w14:textId="5F824A23" w:rsidR="00822294" w:rsidRPr="00827084" w:rsidRDefault="00ED6E7B" w:rsidP="00933ECA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Obecna organizacja Part-MF znajdująca się w jednej z powyższych sytuacji nie może być organizacją Part-CAO z uznanymi prawami nabytymi.</w:t>
            </w:r>
          </w:p>
        </w:tc>
      </w:tr>
      <w:tr w:rsidR="00822294" w:rsidRPr="00F85C3E" w14:paraId="5545AB4E" w14:textId="77777777" w:rsidTr="005B3ACF">
        <w:trPr>
          <w:cantSplit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7A9E2C40" w14:textId="5C4FDD15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M.A.604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 xml:space="preserve">Podręcznik organizacji obsługi </w:t>
            </w:r>
          </w:p>
        </w:tc>
        <w:tc>
          <w:tcPr>
            <w:tcW w:w="2994" w:type="dxa"/>
            <w:shd w:val="clear" w:color="auto" w:fill="DEEAF6" w:themeFill="accent1" w:themeFillTint="33"/>
            <w:vAlign w:val="center"/>
          </w:tcPr>
          <w:p w14:paraId="211493E8" w14:textId="6F5B9E0E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CAO.A.025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Wspólna charakterystyka zdatności do lotu</w:t>
            </w:r>
          </w:p>
        </w:tc>
        <w:tc>
          <w:tcPr>
            <w:tcW w:w="9763" w:type="dxa"/>
            <w:shd w:val="clear" w:color="auto" w:fill="DEEAF6" w:themeFill="accent1" w:themeFillTint="33"/>
            <w:vAlign w:val="center"/>
          </w:tcPr>
          <w:p w14:paraId="2CA2BE2A" w14:textId="77777777" w:rsidR="00ED6E7B" w:rsidRPr="00827084" w:rsidRDefault="00ED6E7B" w:rsidP="0066657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93" w:hanging="293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CAE składa się z następujących 4 części:</w:t>
            </w:r>
          </w:p>
          <w:p w14:paraId="7A661C7C" w14:textId="77777777" w:rsidR="00ED6E7B" w:rsidRPr="00827084" w:rsidRDefault="00ED6E7B" w:rsidP="00666578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7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 A – Opis ogólny</w:t>
            </w:r>
          </w:p>
          <w:p w14:paraId="3A5FB479" w14:textId="77777777" w:rsidR="00ED6E7B" w:rsidRPr="00827084" w:rsidRDefault="00ED6E7B" w:rsidP="00666578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7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 B -  Ogólne procedury</w:t>
            </w:r>
          </w:p>
          <w:p w14:paraId="049B6C17" w14:textId="77777777" w:rsidR="00ED6E7B" w:rsidRPr="00827084" w:rsidRDefault="00ED6E7B" w:rsidP="00666578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7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 C – Procedury obsługi</w:t>
            </w:r>
          </w:p>
          <w:p w14:paraId="598E5192" w14:textId="77777777" w:rsidR="00ED6E7B" w:rsidRPr="00827084" w:rsidRDefault="00ED6E7B" w:rsidP="00666578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7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 D – Procedury zarządzania ciągłą zdat</w:t>
            </w:r>
            <w:bookmarkStart w:id="0" w:name="_GoBack"/>
            <w:bookmarkEnd w:id="0"/>
            <w:r w:rsidRPr="00827084">
              <w:rPr>
                <w:rFonts w:cs="Arial"/>
                <w:sz w:val="16"/>
                <w:szCs w:val="16"/>
                <w:lang w:val="pl-PL"/>
              </w:rPr>
              <w:t>nością do lotu</w:t>
            </w:r>
          </w:p>
          <w:p w14:paraId="43DC361D" w14:textId="77777777" w:rsidR="00ED6E7B" w:rsidRPr="00827084" w:rsidRDefault="00ED6E7B" w:rsidP="00666578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7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Część E – Dokumenty wspierające</w:t>
            </w:r>
          </w:p>
          <w:p w14:paraId="165CB528" w14:textId="77777777" w:rsidR="00DC796E" w:rsidRDefault="00ED6E7B" w:rsidP="0066657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93" w:hanging="283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Organizacja Part-CAO z uznanymi nabytymi prawami w oparciu o Part-MG powinna przygotować CAE obejmującą  Część A, Część B, Część Ci Część E. </w:t>
            </w:r>
          </w:p>
          <w:p w14:paraId="7214DBD6" w14:textId="235887C1" w:rsidR="00ED6E7B" w:rsidRPr="00827084" w:rsidRDefault="00ED6E7B" w:rsidP="0066657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93" w:hanging="283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Dla ułatwienia organizacji przygotowanie w oparciu o istniejącą charakterystykę:</w:t>
            </w:r>
          </w:p>
          <w:p w14:paraId="254290C3" w14:textId="3D3E3B4F" w:rsidR="00ED6E7B" w:rsidRPr="00827084" w:rsidRDefault="00DC796E" w:rsidP="00666578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7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Patrz</w:t>
            </w:r>
            <w:r w:rsidR="00ED6E7B" w:rsidRPr="00827084">
              <w:rPr>
                <w:rFonts w:cs="Arial"/>
                <w:sz w:val="16"/>
                <w:szCs w:val="16"/>
                <w:lang w:val="pl-PL"/>
              </w:rPr>
              <w:t xml:space="preserve"> tabela porównująca charakterystykę CAE z Part-MF</w:t>
            </w:r>
            <w:r>
              <w:rPr>
                <w:rFonts w:cs="Arial"/>
                <w:sz w:val="16"/>
                <w:szCs w:val="16"/>
                <w:lang w:val="pl-PL"/>
              </w:rPr>
              <w:t>MOM</w:t>
            </w:r>
            <w:r w:rsidR="00ED6E7B" w:rsidRPr="00827084">
              <w:rPr>
                <w:rFonts w:cs="Arial"/>
                <w:sz w:val="16"/>
                <w:szCs w:val="16"/>
                <w:lang w:val="pl-PL"/>
              </w:rPr>
              <w:t>, i</w:t>
            </w:r>
          </w:p>
          <w:p w14:paraId="0B1F1C5F" w14:textId="186AD4E5" w:rsidR="00ED6E7B" w:rsidRPr="00666578" w:rsidRDefault="00E97975" w:rsidP="00666578">
            <w:pPr>
              <w:pStyle w:val="Akapitzlist"/>
              <w:numPr>
                <w:ilvl w:val="1"/>
                <w:numId w:val="40"/>
              </w:numPr>
              <w:spacing w:after="0" w:line="240" w:lineRule="auto"/>
              <w:ind w:left="719" w:hanging="284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W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AMC1 CAO.A.025 znajduje się </w:t>
            </w:r>
            <w:r>
              <w:rPr>
                <w:rFonts w:cs="Arial"/>
                <w:sz w:val="16"/>
                <w:szCs w:val="16"/>
                <w:lang w:val="pl-PL"/>
              </w:rPr>
              <w:t>s</w:t>
            </w:r>
            <w:r w:rsidR="00ED6E7B" w:rsidRPr="00827084">
              <w:rPr>
                <w:rFonts w:cs="Arial"/>
                <w:sz w:val="16"/>
                <w:szCs w:val="16"/>
                <w:lang w:val="pl-PL"/>
              </w:rPr>
              <w:t xml:space="preserve">zczegółowy spis treści CAE wraz z wymaganiami CAO, </w:t>
            </w:r>
            <w:r w:rsidRPr="00E97975">
              <w:rPr>
                <w:rFonts w:cs="Arial"/>
                <w:sz w:val="16"/>
                <w:szCs w:val="16"/>
                <w:lang w:val="pl-PL"/>
              </w:rPr>
              <w:t xml:space="preserve">które mają być ujęte w każdej sekcji </w:t>
            </w:r>
            <w:r w:rsidR="00ED6E7B" w:rsidRPr="00827084">
              <w:rPr>
                <w:rFonts w:cs="Arial"/>
                <w:sz w:val="16"/>
                <w:szCs w:val="16"/>
                <w:lang w:val="pl-PL"/>
              </w:rPr>
              <w:t xml:space="preserve">CAE. </w:t>
            </w:r>
          </w:p>
          <w:p w14:paraId="46982163" w14:textId="54946EAF" w:rsidR="00822294" w:rsidRPr="00827084" w:rsidRDefault="00ED6E7B" w:rsidP="00DC796E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Organizacja powinna opracować CAE w celu uwzględnienia CAO.A.025. </w:t>
            </w:r>
          </w:p>
        </w:tc>
      </w:tr>
      <w:tr w:rsidR="00822294" w:rsidRPr="00F85C3E" w14:paraId="12EF515F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6CC9AF18" w14:textId="09E41122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M.A.605 -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Obiekty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104F0ACE" w14:textId="2E25769E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CAO.A.030 -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Obiekty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435E47A5" w14:textId="747C751B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3F6CA7EF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0211677B" w14:textId="1D2C9F1A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M.A.606(a)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(c)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(d)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(e)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(f) - 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Wymagania dotyczące personel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70BB9579" w14:textId="67EE53C5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CAO.A.035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Wymagania dotyczące personel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67624136" w14:textId="6ACAB779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6403B8AD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46734434" w14:textId="550D4F19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M.A.606(g)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(h)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Wymagania dotyczące personel</w:t>
            </w:r>
            <w:r w:rsidR="005331B5">
              <w:rPr>
                <w:rFonts w:cs="Arial"/>
                <w:sz w:val="16"/>
                <w:szCs w:val="16"/>
                <w:lang w:val="pl-PL"/>
              </w:rPr>
              <w:t>u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4F0C6A90" w14:textId="6A5B783D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CAO.A.040(c)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Personel poświadczający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2A60F0D4" w14:textId="39D6D6EC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76942723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7DD09F82" w14:textId="39196161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M.A.607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 xml:space="preserve">Personel poświadczający i personel przeglądu zdatności do lotu 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47843630" w14:textId="07A7C092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CAO.A.040(a)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(d)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Personel poświadczający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361FA1EF" w14:textId="37BC35D9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19B20153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2CAE5756" w14:textId="17497E29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M.A.606(i) – </w:t>
            </w:r>
            <w:r w:rsidR="005331B5" w:rsidRPr="005331B5">
              <w:rPr>
                <w:rFonts w:cs="Arial"/>
                <w:sz w:val="16"/>
                <w:szCs w:val="16"/>
                <w:lang w:val="pl-PL"/>
              </w:rPr>
              <w:t>Wymagania dotyczące personel</w:t>
            </w:r>
            <w:r w:rsidR="005331B5">
              <w:rPr>
                <w:rFonts w:cs="Arial"/>
                <w:sz w:val="16"/>
                <w:szCs w:val="16"/>
                <w:lang w:val="pl-PL"/>
              </w:rPr>
              <w:t>u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37594E31" w14:textId="757338FA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CAO.A.045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Personel przeglądu zdatności do lotu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055E9CCC" w14:textId="01383A54" w:rsidR="00822294" w:rsidRPr="00827084" w:rsidRDefault="00ED6E7B" w:rsidP="00ED6E7B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Wymagania zawarte w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CAO.A.045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różnią się od tych w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M.A.606(i) </w:t>
            </w:r>
            <w:r w:rsidR="007F2839" w:rsidRPr="00827084">
              <w:rPr>
                <w:rFonts w:cs="Arial"/>
                <w:sz w:val="16"/>
                <w:szCs w:val="16"/>
                <w:lang w:val="pl-PL"/>
              </w:rPr>
              <w:t>(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jak zmienione Roz</w:t>
            </w:r>
            <w:r w:rsidR="007F2839" w:rsidRPr="00827084">
              <w:rPr>
                <w:rFonts w:cs="Arial"/>
                <w:sz w:val="16"/>
                <w:szCs w:val="16"/>
                <w:lang w:val="pl-PL"/>
              </w:rPr>
              <w:t>. (EU) 2020/</w:t>
            </w:r>
            <w:r w:rsidR="00F85C3E" w:rsidRPr="00F85C3E">
              <w:rPr>
                <w:rFonts w:cs="Arial"/>
                <w:sz w:val="16"/>
                <w:szCs w:val="16"/>
                <w:lang w:val="pl-PL"/>
              </w:rPr>
              <w:t>270</w:t>
            </w:r>
            <w:r w:rsidR="0017541E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i pochodzące z poprzedniego</w:t>
            </w:r>
            <w:r w:rsidR="0017541E" w:rsidRPr="00827084">
              <w:rPr>
                <w:rFonts w:cs="Arial"/>
                <w:sz w:val="16"/>
                <w:szCs w:val="16"/>
                <w:lang w:val="pl-PL"/>
              </w:rPr>
              <w:t xml:space="preserve"> M.A.901(l)(1)</w:t>
            </w:r>
            <w:r w:rsidR="007F2839" w:rsidRPr="00827084">
              <w:rPr>
                <w:rFonts w:cs="Arial"/>
                <w:sz w:val="16"/>
                <w:szCs w:val="16"/>
                <w:lang w:val="pl-PL"/>
              </w:rPr>
              <w:t xml:space="preserve">)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ale nie są traktowane jako nowość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.</w:t>
            </w:r>
            <w:r w:rsidR="00A619CD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822294" w:rsidRPr="00F85C3E" w14:paraId="0259A73A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5CE97E01" w14:textId="776808DB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M.A.608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 xml:space="preserve">Podzespoły, wyposażenie i </w:t>
            </w:r>
            <w:r w:rsidR="005331B5" w:rsidRPr="00827084">
              <w:rPr>
                <w:rFonts w:cs="Arial"/>
                <w:sz w:val="16"/>
                <w:szCs w:val="16"/>
                <w:lang w:val="pl-PL"/>
              </w:rPr>
              <w:t>narzędzia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0493D6B1" w14:textId="16C1B35F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CAO.A.050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 xml:space="preserve">Podzespoły, wyposażenie i </w:t>
            </w:r>
            <w:r w:rsidR="005331B5" w:rsidRPr="00827084">
              <w:rPr>
                <w:rFonts w:cs="Arial"/>
                <w:sz w:val="16"/>
                <w:szCs w:val="16"/>
                <w:lang w:val="pl-PL"/>
              </w:rPr>
              <w:t>narzędzia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307E8FA6" w14:textId="17A9A8EA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CAO.A.050(b) </w:t>
            </w:r>
            <w:r w:rsidR="00ED6E7B" w:rsidRPr="00827084">
              <w:rPr>
                <w:rFonts w:cs="Arial"/>
                <w:sz w:val="16"/>
                <w:szCs w:val="16"/>
                <w:lang w:val="pl-PL"/>
              </w:rPr>
              <w:t>wymaga od organizacji posiadania procedury zapewniającej dostęp do całego sprzętu i narzędzi niezbędnych do wykonywania pracy, używanych tylko okazjonalnie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.</w:t>
            </w:r>
          </w:p>
        </w:tc>
      </w:tr>
      <w:tr w:rsidR="00822294" w:rsidRPr="00F85C3E" w14:paraId="47248F0D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44712054" w14:textId="7ACAD81B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M.A.609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Dane obsługowe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42F22291" w14:textId="644BF8AB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CAO.A.055(a)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Dane obsługowe i zlecenia prac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5E24DC4E" w14:textId="3AC11BCB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0D5C32F2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6090C315" w14:textId="21064A2D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M.A.610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Zlecenia prac obsługowych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2C98E2E8" w14:textId="0AA7B500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CAO.A.055(b)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Dane obsługowe i zlecenia prac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0045B5CD" w14:textId="56E42064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2A0C9C1C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251B2D9B" w14:textId="245DCF41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M.A.611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Standardy obsługi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1EB1644A" w14:textId="6B8E7B54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CAO.A.060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Standardy obsługi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166133CA" w14:textId="376DF250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48575F6B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40CD9BD7" w14:textId="043617EF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lastRenderedPageBreak/>
              <w:t xml:space="preserve">M.A.612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Poświadczenie obsługi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2AE04D64" w14:textId="0AC44FD8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CAO.A.065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Poświadczenie obsługi statku powietrznego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7A05B756" w14:textId="0FF5B30B" w:rsidR="00822294" w:rsidRPr="00827084" w:rsidRDefault="00822294" w:rsidP="00A619CD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641337A3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5AF46B67" w14:textId="2C0DB730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 xml:space="preserve">M.A.613 – </w:t>
            </w:r>
            <w:r w:rsidR="00247EB5" w:rsidRPr="00827084"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>Poświadczenie obsługi podzespołu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6DC93EF5" w14:textId="5C9EF098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CAO.A.070 – </w:t>
            </w:r>
            <w:r w:rsidR="00247EB5" w:rsidRPr="00827084">
              <w:rPr>
                <w:rFonts w:cs="Arial"/>
                <w:sz w:val="16"/>
                <w:szCs w:val="16"/>
                <w:lang w:val="pl-PL"/>
              </w:rPr>
              <w:t>Poświadczenie obsługi podzespołu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5C813676" w14:textId="5FE26783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0BA7DCDD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504A6233" w14:textId="3E3C8BDE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M.A.609 – Do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kumentacja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50A60D47" w14:textId="19C8C247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CAO.A.080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Dane zarządzania ciągłą zdatnością do lotu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0D5832F7" w14:textId="0BAA077A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11054201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41D0C76D" w14:textId="40BA40E5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M.A.615(e)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Uprawnienia organizacji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017F82D5" w14:textId="62E86647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CAO.A.085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Przegląd zdatności do lotu</w:t>
            </w:r>
          </w:p>
          <w:p w14:paraId="13CADDE1" w14:textId="7CC80E11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CAO.A.095(c)(2)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–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Uprawnienia organizacji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68AEB291" w14:textId="14ED829A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06D46B06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11C1C994" w14:textId="4E81E984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M.A.614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Dokumentacja obsługi I przeglądu zdatności do lotu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525EE27F" w14:textId="5D96BF28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CAO.A.090–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Przechowywanie dokumentacji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1D23F0AA" w14:textId="76B81905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4E525C94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1E1A80AD" w14:textId="14DBE868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M.A.615(a)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(b)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(c)</w:t>
            </w:r>
            <w:r w:rsidR="00D62594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(d)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Uprawnienia organizacji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79C728DD" w14:textId="7018A9B1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CAO.A.095(a)(1)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/(a)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(2)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/(a)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(3)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/(a)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(4)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(c)(2)</w:t>
            </w:r>
            <w:r w:rsidR="004E0BE3" w:rsidRPr="00827084">
              <w:rPr>
                <w:rFonts w:cs="Arial"/>
                <w:sz w:val="16"/>
                <w:szCs w:val="16"/>
                <w:lang w:val="pl-PL"/>
              </w:rPr>
              <w:t>/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(d)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Uprawnienia organizacji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68779314" w14:textId="3C9DB460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822294" w:rsidRPr="00F85C3E" w14:paraId="1C7C351E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48B66C56" w14:textId="01679DC0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M.A.616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Przegląd organizacyjny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1966FF87" w14:textId="77054FFA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CAO.A.100(f)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System jakości i przegląd organizacyjny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18E531F6" w14:textId="5040D6C9" w:rsidR="00822294" w:rsidRPr="00827084" w:rsidRDefault="00E12E0A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Organizacja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 xml:space="preserve"> Part-CAO 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>może zdecydować o zastąpieniu swojego systemu jakości przeglądem organizacyjnym, gdy spełniony zostanie jeden z poniższych warunków</w:t>
            </w:r>
            <w:r w:rsidR="00822294" w:rsidRPr="00827084">
              <w:rPr>
                <w:rFonts w:cs="Arial"/>
                <w:sz w:val="16"/>
                <w:szCs w:val="16"/>
                <w:lang w:val="pl-PL"/>
              </w:rPr>
              <w:t>:</w:t>
            </w:r>
          </w:p>
          <w:p w14:paraId="49CE4E56" w14:textId="7C179909" w:rsidR="00DC796E" w:rsidRDefault="00DC796E" w:rsidP="00E12E0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Zakres CAO obejmuje wyłącznie statki powietrzne objęte Part-ML</w:t>
            </w:r>
          </w:p>
          <w:p w14:paraId="3E0CD9C6" w14:textId="4D156B9D" w:rsidR="00E12E0A" w:rsidRPr="00827084" w:rsidRDefault="00E12E0A" w:rsidP="00E12E0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CAO nie zatrudnia więcej niż 10 pełnoetatowych pracowników zajmujących się obsługą</w:t>
            </w:r>
          </w:p>
          <w:p w14:paraId="55042E97" w14:textId="3C5138EE" w:rsidR="00822294" w:rsidRPr="00DC796E" w:rsidRDefault="00E12E0A" w:rsidP="008222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 nie zatrudnia więcej niż 5 pełnoetatowych  pracowników zajmujących się zarządzaniem ciągłą zdatnością do lotu  </w:t>
            </w:r>
          </w:p>
        </w:tc>
      </w:tr>
      <w:tr w:rsidR="00822294" w:rsidRPr="00F85C3E" w14:paraId="59C63BD7" w14:textId="77777777" w:rsidTr="005B3ACF">
        <w:trPr>
          <w:cantSplit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14:paraId="640E86B4" w14:textId="6AF7A92E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M.A.617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Zmiany w zatwierdzonej organizacji ciągłej zdatności do lotu</w:t>
            </w:r>
          </w:p>
        </w:tc>
        <w:tc>
          <w:tcPr>
            <w:tcW w:w="2994" w:type="dxa"/>
            <w:shd w:val="clear" w:color="auto" w:fill="DEEAF6" w:themeFill="accent1" w:themeFillTint="33"/>
            <w:vAlign w:val="center"/>
          </w:tcPr>
          <w:p w14:paraId="1C529A2F" w14:textId="66A6260A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CAO.A.105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Zmiany w organizacji</w:t>
            </w:r>
          </w:p>
        </w:tc>
        <w:tc>
          <w:tcPr>
            <w:tcW w:w="9763" w:type="dxa"/>
            <w:shd w:val="clear" w:color="auto" w:fill="DEEAF6" w:themeFill="accent1" w:themeFillTint="33"/>
            <w:vAlign w:val="center"/>
          </w:tcPr>
          <w:p w14:paraId="056DF8C5" w14:textId="0087937B" w:rsidR="00E12E0A" w:rsidRPr="00827084" w:rsidRDefault="00E12E0A" w:rsidP="00E12E0A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W przeciwieństwie do Part-MF gdzie zatwierdzenie podręcznik</w:t>
            </w:r>
            <w:r w:rsidR="00DC796E">
              <w:rPr>
                <w:rFonts w:cs="Arial"/>
                <w:sz w:val="16"/>
                <w:szCs w:val="16"/>
                <w:lang w:val="pl-PL"/>
              </w:rPr>
              <w:t>a</w:t>
            </w: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 może być wykonane opcjonalnie w oparciu o zatwierdzenie pośrednie, Part-CAO zobowiązuje organizację do opracowania procedury dotyczącej zmian niewymagających uprzedniej zgody.  </w:t>
            </w:r>
          </w:p>
          <w:p w14:paraId="66ED4739" w14:textId="33151879" w:rsidR="00E12E0A" w:rsidRPr="00827084" w:rsidRDefault="00E12E0A" w:rsidP="00E12E0A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Zmiany niewymagające uprzedniej zgody będą zarządzane zgodnie z ustaleniami między organizacją a nadzorem. Organizacja, przed 24 września 2021r., powinna opracować procedurę, aby uwzględnić CAO.A.105. </w:t>
            </w:r>
          </w:p>
          <w:p w14:paraId="28CCF455" w14:textId="5106386E" w:rsidR="00822294" w:rsidRPr="00827084" w:rsidRDefault="00E12E0A" w:rsidP="00317A3E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Dopóki organizacja nie będzie w pełni zgodna z Part-CAO, zmianami w organizacji należy zarządzać zgodnie z aktualnie zatwierdzonymi procedurami organizacji. </w:t>
            </w:r>
          </w:p>
        </w:tc>
      </w:tr>
      <w:tr w:rsidR="00822294" w:rsidRPr="00F85C3E" w14:paraId="6C0D5CF1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24F29494" w14:textId="6DD26ABA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M.A.618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Ciągła ważność zatwierdzenia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093AB3B5" w14:textId="35F5168C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CAO.A.110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Ciągła ważność zatwierdzenia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0336E575" w14:textId="225A2DBC" w:rsidR="00822294" w:rsidRPr="00827084" w:rsidRDefault="00E12E0A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>Wprowadzono drobne zmiany w celu zaktualizowania odniesień i zapewnienia spójności w całej nowej Part-CAO.</w:t>
            </w:r>
          </w:p>
        </w:tc>
      </w:tr>
      <w:tr w:rsidR="00822294" w:rsidRPr="00F85C3E" w14:paraId="0546A1FB" w14:textId="77777777" w:rsidTr="005B3ACF">
        <w:trPr>
          <w:cantSplit/>
        </w:trPr>
        <w:tc>
          <w:tcPr>
            <w:tcW w:w="2694" w:type="dxa"/>
            <w:shd w:val="clear" w:color="auto" w:fill="FFFFFF" w:themeFill="background1"/>
            <w:vAlign w:val="center"/>
          </w:tcPr>
          <w:p w14:paraId="57B38688" w14:textId="715A95AE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M.A.619 -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Niezgodności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14:paraId="1D3CFF6D" w14:textId="3AE0D09A" w:rsidR="00822294" w:rsidRPr="00827084" w:rsidRDefault="00822294" w:rsidP="00D44989">
            <w:pPr>
              <w:spacing w:after="0" w:line="240" w:lineRule="auto"/>
              <w:rPr>
                <w:rFonts w:cs="Arial"/>
                <w:sz w:val="16"/>
                <w:szCs w:val="16"/>
                <w:lang w:val="pl-PL"/>
              </w:rPr>
            </w:pPr>
            <w:r w:rsidRPr="00827084">
              <w:rPr>
                <w:rFonts w:cs="Arial"/>
                <w:sz w:val="16"/>
                <w:szCs w:val="16"/>
                <w:lang w:val="pl-PL"/>
              </w:rPr>
              <w:t xml:space="preserve">CAO.A.115 – </w:t>
            </w:r>
            <w:r w:rsidR="00674F3E" w:rsidRPr="00827084">
              <w:rPr>
                <w:rFonts w:cs="Arial"/>
                <w:sz w:val="16"/>
                <w:szCs w:val="16"/>
                <w:lang w:val="pl-PL"/>
              </w:rPr>
              <w:t>Niezgodności</w:t>
            </w:r>
          </w:p>
        </w:tc>
        <w:tc>
          <w:tcPr>
            <w:tcW w:w="9763" w:type="dxa"/>
            <w:shd w:val="clear" w:color="auto" w:fill="FFFFFF" w:themeFill="background1"/>
            <w:vAlign w:val="center"/>
          </w:tcPr>
          <w:p w14:paraId="481FC147" w14:textId="4721384F" w:rsidR="00822294" w:rsidRPr="00827084" w:rsidRDefault="00822294" w:rsidP="00822294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pl-PL"/>
              </w:rPr>
            </w:pPr>
          </w:p>
        </w:tc>
      </w:tr>
    </w:tbl>
    <w:p w14:paraId="25B9987E" w14:textId="6EC648D7" w:rsidR="00822294" w:rsidRPr="00827084" w:rsidRDefault="00822294">
      <w:pPr>
        <w:rPr>
          <w:rFonts w:cs="Arial"/>
          <w:sz w:val="28"/>
          <w:szCs w:val="28"/>
          <w:lang w:val="pl-PL"/>
        </w:rPr>
      </w:pPr>
    </w:p>
    <w:sectPr w:rsidR="00822294" w:rsidRPr="00827084" w:rsidSect="008549A0">
      <w:headerReference w:type="default" r:id="rId8"/>
      <w:footerReference w:type="default" r:id="rId9"/>
      <w:pgSz w:w="16838" w:h="11906" w:orient="landscape"/>
      <w:pgMar w:top="624" w:right="720" w:bottom="62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DAAAB" w14:textId="77777777" w:rsidR="006A07C9" w:rsidRDefault="006A07C9" w:rsidP="00B714EE">
      <w:pPr>
        <w:spacing w:after="0" w:line="240" w:lineRule="auto"/>
      </w:pPr>
      <w:r>
        <w:separator/>
      </w:r>
    </w:p>
  </w:endnote>
  <w:endnote w:type="continuationSeparator" w:id="0">
    <w:p w14:paraId="39543921" w14:textId="77777777" w:rsidR="006A07C9" w:rsidRDefault="006A07C9" w:rsidP="00B7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015F" w14:textId="0C87E4EA" w:rsidR="0074568B" w:rsidRPr="00B714EE" w:rsidRDefault="008549A0" w:rsidP="008549A0">
    <w:pPr>
      <w:pStyle w:val="Stopka"/>
      <w:spacing w:before="120"/>
      <w:ind w:left="567" w:hanging="567"/>
      <w:rPr>
        <w:sz w:val="18"/>
        <w:lang w:val="fr-BE"/>
      </w:rPr>
    </w:pPr>
    <w:r w:rsidRPr="008549A0">
      <w:rPr>
        <w:b/>
        <w:color w:val="0070C0"/>
        <w:sz w:val="16"/>
        <w:lang w:val="fr-BE"/>
      </w:rPr>
      <w:t>Uwaga</w:t>
    </w:r>
    <w:r w:rsidRPr="008549A0">
      <w:rPr>
        <w:color w:val="0070C0"/>
        <w:sz w:val="16"/>
        <w:lang w:val="fr-BE"/>
      </w:rPr>
      <w:t>:</w:t>
    </w:r>
    <w:r w:rsidRPr="008549A0">
      <w:rPr>
        <w:color w:val="0070C0"/>
        <w:sz w:val="16"/>
        <w:lang w:val="fr-BE"/>
      </w:rPr>
      <w:tab/>
      <w:t>Zmiany przepisów związane z przekształceniem podświetlone są na niebiesko.</w:t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>
      <w:rPr>
        <w:sz w:val="16"/>
        <w:lang w:val="fr-BE"/>
      </w:rPr>
      <w:tab/>
    </w:r>
    <w:r w:rsidR="0074568B">
      <w:rPr>
        <w:sz w:val="16"/>
        <w:lang w:val="fr-BE"/>
      </w:rPr>
      <w:t>Strona</w:t>
    </w:r>
    <w:r w:rsidR="0074568B" w:rsidRPr="008F2FFA">
      <w:rPr>
        <w:sz w:val="16"/>
        <w:lang w:val="fr-BE"/>
      </w:rPr>
      <w:t xml:space="preserve"> </w:t>
    </w:r>
    <w:r w:rsidR="0074568B" w:rsidRPr="008F2FFA">
      <w:rPr>
        <w:sz w:val="16"/>
        <w:lang w:val="fr-BE"/>
      </w:rPr>
      <w:fldChar w:fldCharType="begin"/>
    </w:r>
    <w:r w:rsidR="0074568B" w:rsidRPr="008F2FFA">
      <w:rPr>
        <w:sz w:val="16"/>
        <w:lang w:val="fr-BE"/>
      </w:rPr>
      <w:instrText xml:space="preserve"> PAGE   \* MERGEFORMAT </w:instrText>
    </w:r>
    <w:r w:rsidR="0074568B" w:rsidRPr="008F2FFA">
      <w:rPr>
        <w:sz w:val="16"/>
        <w:lang w:val="fr-BE"/>
      </w:rPr>
      <w:fldChar w:fldCharType="separate"/>
    </w:r>
    <w:r w:rsidR="00D44989">
      <w:rPr>
        <w:noProof/>
        <w:sz w:val="16"/>
        <w:lang w:val="fr-BE"/>
      </w:rPr>
      <w:t>2</w:t>
    </w:r>
    <w:r w:rsidR="0074568B" w:rsidRPr="008F2FFA">
      <w:rPr>
        <w:sz w:val="16"/>
        <w:lang w:val="fr-BE"/>
      </w:rPr>
      <w:fldChar w:fldCharType="end"/>
    </w:r>
    <w:r w:rsidR="0074568B" w:rsidRPr="008F2FFA">
      <w:rPr>
        <w:sz w:val="16"/>
        <w:lang w:val="fr-BE"/>
      </w:rPr>
      <w:t xml:space="preserve"> </w:t>
    </w:r>
    <w:r w:rsidR="0074568B">
      <w:rPr>
        <w:sz w:val="16"/>
        <w:lang w:val="fr-BE"/>
      </w:rPr>
      <w:t>z</w:t>
    </w:r>
    <w:r w:rsidR="0074568B" w:rsidRPr="008F2FFA">
      <w:rPr>
        <w:sz w:val="16"/>
        <w:lang w:val="fr-BE"/>
      </w:rPr>
      <w:t xml:space="preserve"> </w:t>
    </w:r>
    <w:r w:rsidR="0074568B" w:rsidRPr="00B714EE">
      <w:rPr>
        <w:rFonts w:cstheme="minorHAnsi"/>
        <w:sz w:val="16"/>
        <w:szCs w:val="20"/>
      </w:rPr>
      <w:fldChar w:fldCharType="begin"/>
    </w:r>
    <w:r w:rsidR="0074568B" w:rsidRPr="00B714EE">
      <w:rPr>
        <w:rFonts w:cstheme="minorHAnsi"/>
        <w:sz w:val="16"/>
        <w:szCs w:val="20"/>
      </w:rPr>
      <w:instrText xml:space="preserve"> NUMPAGES   \* MERGEFORMAT </w:instrText>
    </w:r>
    <w:r w:rsidR="0074568B" w:rsidRPr="00B714EE">
      <w:rPr>
        <w:rFonts w:cstheme="minorHAnsi"/>
        <w:sz w:val="16"/>
        <w:szCs w:val="20"/>
      </w:rPr>
      <w:fldChar w:fldCharType="separate"/>
    </w:r>
    <w:r w:rsidR="00D44989">
      <w:rPr>
        <w:rFonts w:cstheme="minorHAnsi"/>
        <w:noProof/>
        <w:sz w:val="16"/>
        <w:szCs w:val="20"/>
      </w:rPr>
      <w:t>2</w:t>
    </w:r>
    <w:r w:rsidR="0074568B" w:rsidRPr="00B714EE">
      <w:rPr>
        <w:rFonts w:cstheme="minorHAnsi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A9FA8" w14:textId="77777777" w:rsidR="006A07C9" w:rsidRDefault="006A07C9" w:rsidP="00B714EE">
      <w:pPr>
        <w:spacing w:after="0" w:line="240" w:lineRule="auto"/>
      </w:pPr>
      <w:r>
        <w:separator/>
      </w:r>
    </w:p>
  </w:footnote>
  <w:footnote w:type="continuationSeparator" w:id="0">
    <w:p w14:paraId="6852E9A0" w14:textId="77777777" w:rsidR="006A07C9" w:rsidRDefault="006A07C9" w:rsidP="00B7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A2524" w14:textId="34011F09" w:rsidR="0074568B" w:rsidRPr="008549A0" w:rsidRDefault="008549A0" w:rsidP="008549A0">
    <w:pPr>
      <w:pStyle w:val="Nagwek"/>
      <w:spacing w:after="120"/>
      <w:rPr>
        <w:b/>
        <w:color w:val="0070C0"/>
      </w:rPr>
    </w:pPr>
    <w:r w:rsidRPr="008549A0">
      <w:rPr>
        <w:b/>
        <w:color w:val="0070C0"/>
      </w:rPr>
      <w:t>Part-CAO vs Part-MF Tabela zgodności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E27"/>
    <w:multiLevelType w:val="hybridMultilevel"/>
    <w:tmpl w:val="1F34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78F"/>
    <w:multiLevelType w:val="hybridMultilevel"/>
    <w:tmpl w:val="5A0E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B02"/>
    <w:multiLevelType w:val="hybridMultilevel"/>
    <w:tmpl w:val="F4D6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128F"/>
    <w:multiLevelType w:val="hybridMultilevel"/>
    <w:tmpl w:val="5210C108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D9B"/>
    <w:multiLevelType w:val="hybridMultilevel"/>
    <w:tmpl w:val="E592D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FFA"/>
    <w:multiLevelType w:val="hybridMultilevel"/>
    <w:tmpl w:val="32A2D61C"/>
    <w:lvl w:ilvl="0" w:tplc="C9D22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B3F"/>
    <w:multiLevelType w:val="hybridMultilevel"/>
    <w:tmpl w:val="542455FC"/>
    <w:lvl w:ilvl="0" w:tplc="C4C66280">
      <w:start w:val="13"/>
      <w:numFmt w:val="bullet"/>
      <w:lvlText w:val="—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C6777"/>
    <w:multiLevelType w:val="hybridMultilevel"/>
    <w:tmpl w:val="09F4532A"/>
    <w:lvl w:ilvl="0" w:tplc="CA0CA6E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5E9F"/>
    <w:multiLevelType w:val="hybridMultilevel"/>
    <w:tmpl w:val="80E445FA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B1037"/>
    <w:multiLevelType w:val="hybridMultilevel"/>
    <w:tmpl w:val="8E32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106B1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43AC4"/>
    <w:multiLevelType w:val="hybridMultilevel"/>
    <w:tmpl w:val="6EFC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8C73E3"/>
    <w:multiLevelType w:val="hybridMultilevel"/>
    <w:tmpl w:val="EA88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A4AC1"/>
    <w:multiLevelType w:val="hybridMultilevel"/>
    <w:tmpl w:val="3676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F13E1"/>
    <w:multiLevelType w:val="hybridMultilevel"/>
    <w:tmpl w:val="89B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C07B3"/>
    <w:multiLevelType w:val="hybridMultilevel"/>
    <w:tmpl w:val="1F8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A5273"/>
    <w:multiLevelType w:val="hybridMultilevel"/>
    <w:tmpl w:val="69429E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C7635"/>
    <w:multiLevelType w:val="hybridMultilevel"/>
    <w:tmpl w:val="3BCE96C4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135FA"/>
    <w:multiLevelType w:val="hybridMultilevel"/>
    <w:tmpl w:val="BE1026F6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88F2CAB"/>
    <w:multiLevelType w:val="hybridMultilevel"/>
    <w:tmpl w:val="B8B811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24250"/>
    <w:multiLevelType w:val="hybridMultilevel"/>
    <w:tmpl w:val="80EE9A9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BB3363D"/>
    <w:multiLevelType w:val="hybridMultilevel"/>
    <w:tmpl w:val="18421A22"/>
    <w:lvl w:ilvl="0" w:tplc="C4C66280">
      <w:start w:val="13"/>
      <w:numFmt w:val="bullet"/>
      <w:lvlText w:val="—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CD5EAF"/>
    <w:multiLevelType w:val="hybridMultilevel"/>
    <w:tmpl w:val="3F809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76AF3"/>
    <w:multiLevelType w:val="hybridMultilevel"/>
    <w:tmpl w:val="5DAC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721C3"/>
    <w:multiLevelType w:val="hybridMultilevel"/>
    <w:tmpl w:val="C8C266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3715B8"/>
    <w:multiLevelType w:val="hybridMultilevel"/>
    <w:tmpl w:val="CF6E5EC0"/>
    <w:lvl w:ilvl="0" w:tplc="3FDC5C9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490011B8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F345A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60FC0"/>
    <w:multiLevelType w:val="hybridMultilevel"/>
    <w:tmpl w:val="C118483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0815A17"/>
    <w:multiLevelType w:val="hybridMultilevel"/>
    <w:tmpl w:val="28383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5F1824"/>
    <w:multiLevelType w:val="hybridMultilevel"/>
    <w:tmpl w:val="9264AD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BAE1FD3"/>
    <w:multiLevelType w:val="hybridMultilevel"/>
    <w:tmpl w:val="1D8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B047B"/>
    <w:multiLevelType w:val="hybridMultilevel"/>
    <w:tmpl w:val="0A6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B4E1C"/>
    <w:multiLevelType w:val="hybridMultilevel"/>
    <w:tmpl w:val="21F04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1B7678"/>
    <w:multiLevelType w:val="hybridMultilevel"/>
    <w:tmpl w:val="304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103E3"/>
    <w:multiLevelType w:val="hybridMultilevel"/>
    <w:tmpl w:val="7320254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53DD0041"/>
    <w:multiLevelType w:val="hybridMultilevel"/>
    <w:tmpl w:val="CA5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472DE"/>
    <w:multiLevelType w:val="hybridMultilevel"/>
    <w:tmpl w:val="F05A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90015"/>
    <w:multiLevelType w:val="hybridMultilevel"/>
    <w:tmpl w:val="053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41595"/>
    <w:multiLevelType w:val="hybridMultilevel"/>
    <w:tmpl w:val="5616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B79D5"/>
    <w:multiLevelType w:val="hybridMultilevel"/>
    <w:tmpl w:val="76CA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05B37"/>
    <w:multiLevelType w:val="hybridMultilevel"/>
    <w:tmpl w:val="33E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75DD2"/>
    <w:multiLevelType w:val="hybridMultilevel"/>
    <w:tmpl w:val="0D8AA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0D3600"/>
    <w:multiLevelType w:val="hybridMultilevel"/>
    <w:tmpl w:val="BAC0CEB0"/>
    <w:lvl w:ilvl="0" w:tplc="3330079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30308"/>
    <w:multiLevelType w:val="hybridMultilevel"/>
    <w:tmpl w:val="101C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24F53"/>
    <w:multiLevelType w:val="hybridMultilevel"/>
    <w:tmpl w:val="B1B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E0C17"/>
    <w:multiLevelType w:val="hybridMultilevel"/>
    <w:tmpl w:val="05BA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AFF50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36669"/>
    <w:multiLevelType w:val="hybridMultilevel"/>
    <w:tmpl w:val="35B24C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C92A6B"/>
    <w:multiLevelType w:val="hybridMultilevel"/>
    <w:tmpl w:val="190424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923AAB"/>
    <w:multiLevelType w:val="hybridMultilevel"/>
    <w:tmpl w:val="CBAAC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2B1E6D"/>
    <w:multiLevelType w:val="hybridMultilevel"/>
    <w:tmpl w:val="01E04A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E04393"/>
    <w:multiLevelType w:val="hybridMultilevel"/>
    <w:tmpl w:val="6696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35DFB"/>
    <w:multiLevelType w:val="hybridMultilevel"/>
    <w:tmpl w:val="D63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2"/>
  </w:num>
  <w:num w:numId="4">
    <w:abstractNumId w:val="46"/>
  </w:num>
  <w:num w:numId="5">
    <w:abstractNumId w:val="11"/>
  </w:num>
  <w:num w:numId="6">
    <w:abstractNumId w:val="49"/>
  </w:num>
  <w:num w:numId="7">
    <w:abstractNumId w:val="48"/>
  </w:num>
  <w:num w:numId="8">
    <w:abstractNumId w:val="24"/>
  </w:num>
  <w:num w:numId="9">
    <w:abstractNumId w:val="25"/>
  </w:num>
  <w:num w:numId="10">
    <w:abstractNumId w:val="21"/>
  </w:num>
  <w:num w:numId="11">
    <w:abstractNumId w:val="18"/>
  </w:num>
  <w:num w:numId="12">
    <w:abstractNumId w:val="28"/>
  </w:num>
  <w:num w:numId="13">
    <w:abstractNumId w:val="41"/>
  </w:num>
  <w:num w:numId="14">
    <w:abstractNumId w:val="6"/>
  </w:num>
  <w:num w:numId="15">
    <w:abstractNumId w:val="47"/>
  </w:num>
  <w:num w:numId="16">
    <w:abstractNumId w:val="27"/>
  </w:num>
  <w:num w:numId="17">
    <w:abstractNumId w:val="20"/>
  </w:num>
  <w:num w:numId="18">
    <w:abstractNumId w:val="39"/>
  </w:num>
  <w:num w:numId="19">
    <w:abstractNumId w:val="1"/>
  </w:num>
  <w:num w:numId="20">
    <w:abstractNumId w:val="36"/>
  </w:num>
  <w:num w:numId="21">
    <w:abstractNumId w:val="45"/>
  </w:num>
  <w:num w:numId="22">
    <w:abstractNumId w:val="19"/>
  </w:num>
  <w:num w:numId="23">
    <w:abstractNumId w:val="51"/>
  </w:num>
  <w:num w:numId="24">
    <w:abstractNumId w:val="30"/>
  </w:num>
  <w:num w:numId="25">
    <w:abstractNumId w:val="8"/>
  </w:num>
  <w:num w:numId="26">
    <w:abstractNumId w:val="5"/>
  </w:num>
  <w:num w:numId="27">
    <w:abstractNumId w:val="37"/>
  </w:num>
  <w:num w:numId="28">
    <w:abstractNumId w:val="10"/>
  </w:num>
  <w:num w:numId="29">
    <w:abstractNumId w:val="4"/>
  </w:num>
  <w:num w:numId="30">
    <w:abstractNumId w:val="16"/>
  </w:num>
  <w:num w:numId="31">
    <w:abstractNumId w:val="26"/>
  </w:num>
  <w:num w:numId="32">
    <w:abstractNumId w:val="3"/>
  </w:num>
  <w:num w:numId="33">
    <w:abstractNumId w:val="22"/>
  </w:num>
  <w:num w:numId="34">
    <w:abstractNumId w:val="17"/>
  </w:num>
  <w:num w:numId="35">
    <w:abstractNumId w:val="44"/>
  </w:num>
  <w:num w:numId="36">
    <w:abstractNumId w:val="13"/>
  </w:num>
  <w:num w:numId="37">
    <w:abstractNumId w:val="33"/>
  </w:num>
  <w:num w:numId="38">
    <w:abstractNumId w:val="12"/>
  </w:num>
  <w:num w:numId="39">
    <w:abstractNumId w:val="2"/>
  </w:num>
  <w:num w:numId="40">
    <w:abstractNumId w:val="38"/>
  </w:num>
  <w:num w:numId="41">
    <w:abstractNumId w:val="15"/>
  </w:num>
  <w:num w:numId="42">
    <w:abstractNumId w:val="43"/>
  </w:num>
  <w:num w:numId="43">
    <w:abstractNumId w:val="40"/>
  </w:num>
  <w:num w:numId="44">
    <w:abstractNumId w:val="14"/>
  </w:num>
  <w:num w:numId="45">
    <w:abstractNumId w:val="34"/>
  </w:num>
  <w:num w:numId="46">
    <w:abstractNumId w:val="23"/>
  </w:num>
  <w:num w:numId="47">
    <w:abstractNumId w:val="0"/>
  </w:num>
  <w:num w:numId="48">
    <w:abstractNumId w:val="35"/>
  </w:num>
  <w:num w:numId="49">
    <w:abstractNumId w:val="29"/>
  </w:num>
  <w:num w:numId="50">
    <w:abstractNumId w:val="9"/>
  </w:num>
  <w:num w:numId="51">
    <w:abstractNumId w:val="50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D0"/>
    <w:rsid w:val="000044D1"/>
    <w:rsid w:val="00016680"/>
    <w:rsid w:val="0002417E"/>
    <w:rsid w:val="00025677"/>
    <w:rsid w:val="00026E23"/>
    <w:rsid w:val="000304B9"/>
    <w:rsid w:val="00032DAE"/>
    <w:rsid w:val="00035837"/>
    <w:rsid w:val="00035C1B"/>
    <w:rsid w:val="00036B50"/>
    <w:rsid w:val="00040605"/>
    <w:rsid w:val="0004610C"/>
    <w:rsid w:val="0005103E"/>
    <w:rsid w:val="000525A8"/>
    <w:rsid w:val="00053BD0"/>
    <w:rsid w:val="000546C6"/>
    <w:rsid w:val="00055467"/>
    <w:rsid w:val="00060260"/>
    <w:rsid w:val="000604DF"/>
    <w:rsid w:val="00062553"/>
    <w:rsid w:val="00063CB2"/>
    <w:rsid w:val="000671C1"/>
    <w:rsid w:val="00071EB6"/>
    <w:rsid w:val="00072DF5"/>
    <w:rsid w:val="00073AE2"/>
    <w:rsid w:val="00074E2F"/>
    <w:rsid w:val="00084609"/>
    <w:rsid w:val="00085739"/>
    <w:rsid w:val="00086EF8"/>
    <w:rsid w:val="00090EB8"/>
    <w:rsid w:val="00092CBF"/>
    <w:rsid w:val="00095BD7"/>
    <w:rsid w:val="000A1487"/>
    <w:rsid w:val="000A436F"/>
    <w:rsid w:val="000A4471"/>
    <w:rsid w:val="000A5016"/>
    <w:rsid w:val="000B29DC"/>
    <w:rsid w:val="000B52F9"/>
    <w:rsid w:val="000B6C08"/>
    <w:rsid w:val="000C17C9"/>
    <w:rsid w:val="000C5A0F"/>
    <w:rsid w:val="000C5E4E"/>
    <w:rsid w:val="000D0F01"/>
    <w:rsid w:val="000D4C1B"/>
    <w:rsid w:val="000D554F"/>
    <w:rsid w:val="000E017B"/>
    <w:rsid w:val="000E26D5"/>
    <w:rsid w:val="000E2FC9"/>
    <w:rsid w:val="000E3059"/>
    <w:rsid w:val="000F1DE0"/>
    <w:rsid w:val="000F615A"/>
    <w:rsid w:val="000F7002"/>
    <w:rsid w:val="000F7C7E"/>
    <w:rsid w:val="00104FE5"/>
    <w:rsid w:val="00110269"/>
    <w:rsid w:val="00111011"/>
    <w:rsid w:val="00111D73"/>
    <w:rsid w:val="00112A7D"/>
    <w:rsid w:val="00117711"/>
    <w:rsid w:val="001217E2"/>
    <w:rsid w:val="0012183B"/>
    <w:rsid w:val="0012344B"/>
    <w:rsid w:val="00123DE5"/>
    <w:rsid w:val="00131822"/>
    <w:rsid w:val="0013431F"/>
    <w:rsid w:val="0013591D"/>
    <w:rsid w:val="0014173C"/>
    <w:rsid w:val="001441C4"/>
    <w:rsid w:val="0015515D"/>
    <w:rsid w:val="00155610"/>
    <w:rsid w:val="00156551"/>
    <w:rsid w:val="00156A9A"/>
    <w:rsid w:val="00156B07"/>
    <w:rsid w:val="001574A5"/>
    <w:rsid w:val="00160BFD"/>
    <w:rsid w:val="00170FF0"/>
    <w:rsid w:val="001721E2"/>
    <w:rsid w:val="0017541E"/>
    <w:rsid w:val="001842D2"/>
    <w:rsid w:val="0019118C"/>
    <w:rsid w:val="0019387E"/>
    <w:rsid w:val="0019499B"/>
    <w:rsid w:val="001B010A"/>
    <w:rsid w:val="001B1936"/>
    <w:rsid w:val="001B3D4E"/>
    <w:rsid w:val="001B73C7"/>
    <w:rsid w:val="001C7F2E"/>
    <w:rsid w:val="001D6F7F"/>
    <w:rsid w:val="001D7177"/>
    <w:rsid w:val="001E5721"/>
    <w:rsid w:val="001F5940"/>
    <w:rsid w:val="001F6DA2"/>
    <w:rsid w:val="00204A76"/>
    <w:rsid w:val="00220EE0"/>
    <w:rsid w:val="00221B2B"/>
    <w:rsid w:val="0022266A"/>
    <w:rsid w:val="002233A6"/>
    <w:rsid w:val="002238B7"/>
    <w:rsid w:val="00227F9D"/>
    <w:rsid w:val="00232191"/>
    <w:rsid w:val="00234A3B"/>
    <w:rsid w:val="00236810"/>
    <w:rsid w:val="00244124"/>
    <w:rsid w:val="00247CB1"/>
    <w:rsid w:val="00247EB5"/>
    <w:rsid w:val="00251F0B"/>
    <w:rsid w:val="00253639"/>
    <w:rsid w:val="00256312"/>
    <w:rsid w:val="00261934"/>
    <w:rsid w:val="002708A2"/>
    <w:rsid w:val="00275907"/>
    <w:rsid w:val="00275BA4"/>
    <w:rsid w:val="00276373"/>
    <w:rsid w:val="00281222"/>
    <w:rsid w:val="00281C74"/>
    <w:rsid w:val="002873C7"/>
    <w:rsid w:val="00293225"/>
    <w:rsid w:val="00297132"/>
    <w:rsid w:val="002A1376"/>
    <w:rsid w:val="002A407F"/>
    <w:rsid w:val="002A57D4"/>
    <w:rsid w:val="002B161C"/>
    <w:rsid w:val="002B19D9"/>
    <w:rsid w:val="002B1A8E"/>
    <w:rsid w:val="002B1E74"/>
    <w:rsid w:val="002B2E80"/>
    <w:rsid w:val="002C63BE"/>
    <w:rsid w:val="002C7541"/>
    <w:rsid w:val="002D0B98"/>
    <w:rsid w:val="002D79BF"/>
    <w:rsid w:val="002E0313"/>
    <w:rsid w:val="002E2BCC"/>
    <w:rsid w:val="002E3D1A"/>
    <w:rsid w:val="002F350C"/>
    <w:rsid w:val="002F3A41"/>
    <w:rsid w:val="002F6148"/>
    <w:rsid w:val="00302B76"/>
    <w:rsid w:val="003041F2"/>
    <w:rsid w:val="00312620"/>
    <w:rsid w:val="0031499F"/>
    <w:rsid w:val="00317A3E"/>
    <w:rsid w:val="00327077"/>
    <w:rsid w:val="003308BC"/>
    <w:rsid w:val="00335501"/>
    <w:rsid w:val="0034012A"/>
    <w:rsid w:val="0034260A"/>
    <w:rsid w:val="0034673B"/>
    <w:rsid w:val="00350EAF"/>
    <w:rsid w:val="00355ABC"/>
    <w:rsid w:val="00363F6A"/>
    <w:rsid w:val="00367AC7"/>
    <w:rsid w:val="00367FEF"/>
    <w:rsid w:val="00370962"/>
    <w:rsid w:val="00380DF4"/>
    <w:rsid w:val="00382134"/>
    <w:rsid w:val="00383852"/>
    <w:rsid w:val="003905D1"/>
    <w:rsid w:val="00390DD0"/>
    <w:rsid w:val="00392DE2"/>
    <w:rsid w:val="003A7EEB"/>
    <w:rsid w:val="003B5987"/>
    <w:rsid w:val="003C0369"/>
    <w:rsid w:val="003C497A"/>
    <w:rsid w:val="003C6E09"/>
    <w:rsid w:val="003D28DF"/>
    <w:rsid w:val="003E2621"/>
    <w:rsid w:val="003E5865"/>
    <w:rsid w:val="003E5BC7"/>
    <w:rsid w:val="003E6619"/>
    <w:rsid w:val="003F1F94"/>
    <w:rsid w:val="003F6E41"/>
    <w:rsid w:val="003F715E"/>
    <w:rsid w:val="003F758E"/>
    <w:rsid w:val="004029BC"/>
    <w:rsid w:val="00405807"/>
    <w:rsid w:val="0041324D"/>
    <w:rsid w:val="00414AA3"/>
    <w:rsid w:val="00420283"/>
    <w:rsid w:val="00422A33"/>
    <w:rsid w:val="00424C73"/>
    <w:rsid w:val="0042617A"/>
    <w:rsid w:val="0043459D"/>
    <w:rsid w:val="0043687D"/>
    <w:rsid w:val="004378FD"/>
    <w:rsid w:val="004417E6"/>
    <w:rsid w:val="00445098"/>
    <w:rsid w:val="00446F16"/>
    <w:rsid w:val="0044778B"/>
    <w:rsid w:val="00454586"/>
    <w:rsid w:val="00457004"/>
    <w:rsid w:val="00463B5D"/>
    <w:rsid w:val="004723F1"/>
    <w:rsid w:val="00472FB1"/>
    <w:rsid w:val="00473B7B"/>
    <w:rsid w:val="00474B5B"/>
    <w:rsid w:val="00475DB7"/>
    <w:rsid w:val="00481768"/>
    <w:rsid w:val="004838FE"/>
    <w:rsid w:val="004859E4"/>
    <w:rsid w:val="00485DC9"/>
    <w:rsid w:val="00487C57"/>
    <w:rsid w:val="00493F95"/>
    <w:rsid w:val="00497661"/>
    <w:rsid w:val="004A0BD5"/>
    <w:rsid w:val="004A0F0C"/>
    <w:rsid w:val="004B29BE"/>
    <w:rsid w:val="004B4608"/>
    <w:rsid w:val="004B51DC"/>
    <w:rsid w:val="004B6826"/>
    <w:rsid w:val="004C71C1"/>
    <w:rsid w:val="004E0BE3"/>
    <w:rsid w:val="004E1F8B"/>
    <w:rsid w:val="004E3EA3"/>
    <w:rsid w:val="004F1E0E"/>
    <w:rsid w:val="004F4D18"/>
    <w:rsid w:val="004F5A7E"/>
    <w:rsid w:val="005000A4"/>
    <w:rsid w:val="005004EE"/>
    <w:rsid w:val="00506CE3"/>
    <w:rsid w:val="00510F1C"/>
    <w:rsid w:val="00521FD1"/>
    <w:rsid w:val="005258C4"/>
    <w:rsid w:val="00527300"/>
    <w:rsid w:val="0052752A"/>
    <w:rsid w:val="00530950"/>
    <w:rsid w:val="005331B5"/>
    <w:rsid w:val="005348BD"/>
    <w:rsid w:val="0053588B"/>
    <w:rsid w:val="0054307D"/>
    <w:rsid w:val="0054395E"/>
    <w:rsid w:val="00545897"/>
    <w:rsid w:val="00550EC4"/>
    <w:rsid w:val="00573BCF"/>
    <w:rsid w:val="0057670A"/>
    <w:rsid w:val="00593CC8"/>
    <w:rsid w:val="005A1BB4"/>
    <w:rsid w:val="005A4CFF"/>
    <w:rsid w:val="005A5049"/>
    <w:rsid w:val="005A5E5A"/>
    <w:rsid w:val="005A6C42"/>
    <w:rsid w:val="005B0AA2"/>
    <w:rsid w:val="005B3ACF"/>
    <w:rsid w:val="005C10E7"/>
    <w:rsid w:val="005C162D"/>
    <w:rsid w:val="005C2417"/>
    <w:rsid w:val="005C3331"/>
    <w:rsid w:val="005C3B70"/>
    <w:rsid w:val="005C500F"/>
    <w:rsid w:val="005C788D"/>
    <w:rsid w:val="005D4F86"/>
    <w:rsid w:val="005E7393"/>
    <w:rsid w:val="005E7E6E"/>
    <w:rsid w:val="005F07AB"/>
    <w:rsid w:val="005F57A9"/>
    <w:rsid w:val="00602285"/>
    <w:rsid w:val="00605547"/>
    <w:rsid w:val="00612ED6"/>
    <w:rsid w:val="00613358"/>
    <w:rsid w:val="006148A8"/>
    <w:rsid w:val="00617203"/>
    <w:rsid w:val="006213F7"/>
    <w:rsid w:val="0062157B"/>
    <w:rsid w:val="00622F0A"/>
    <w:rsid w:val="006266D2"/>
    <w:rsid w:val="00631823"/>
    <w:rsid w:val="00635A41"/>
    <w:rsid w:val="00640452"/>
    <w:rsid w:val="00643508"/>
    <w:rsid w:val="0064401F"/>
    <w:rsid w:val="00645E1E"/>
    <w:rsid w:val="00650EE3"/>
    <w:rsid w:val="00651C9F"/>
    <w:rsid w:val="006548A1"/>
    <w:rsid w:val="00654C3F"/>
    <w:rsid w:val="00657CEA"/>
    <w:rsid w:val="00661BA9"/>
    <w:rsid w:val="00662A9E"/>
    <w:rsid w:val="00666578"/>
    <w:rsid w:val="00666A46"/>
    <w:rsid w:val="0067241B"/>
    <w:rsid w:val="006745A2"/>
    <w:rsid w:val="00674F3E"/>
    <w:rsid w:val="006759E2"/>
    <w:rsid w:val="00677E75"/>
    <w:rsid w:val="00680B71"/>
    <w:rsid w:val="00684448"/>
    <w:rsid w:val="00685D68"/>
    <w:rsid w:val="00686B6F"/>
    <w:rsid w:val="00690438"/>
    <w:rsid w:val="00691F35"/>
    <w:rsid w:val="0069452A"/>
    <w:rsid w:val="006A07C9"/>
    <w:rsid w:val="006A1F5B"/>
    <w:rsid w:val="006B076A"/>
    <w:rsid w:val="006B31F0"/>
    <w:rsid w:val="006C38F9"/>
    <w:rsid w:val="006C402C"/>
    <w:rsid w:val="006C4702"/>
    <w:rsid w:val="006C53B4"/>
    <w:rsid w:val="006C6394"/>
    <w:rsid w:val="006E0C46"/>
    <w:rsid w:val="006E46B7"/>
    <w:rsid w:val="006E5AC0"/>
    <w:rsid w:val="006E7C9B"/>
    <w:rsid w:val="006F1899"/>
    <w:rsid w:val="006F35D4"/>
    <w:rsid w:val="006F6950"/>
    <w:rsid w:val="00701811"/>
    <w:rsid w:val="00706487"/>
    <w:rsid w:val="007072D5"/>
    <w:rsid w:val="00720835"/>
    <w:rsid w:val="00721074"/>
    <w:rsid w:val="00723AAC"/>
    <w:rsid w:val="00726F35"/>
    <w:rsid w:val="007320F7"/>
    <w:rsid w:val="00732913"/>
    <w:rsid w:val="00733376"/>
    <w:rsid w:val="007339D3"/>
    <w:rsid w:val="007358EB"/>
    <w:rsid w:val="0074021B"/>
    <w:rsid w:val="00742771"/>
    <w:rsid w:val="00742872"/>
    <w:rsid w:val="007451B3"/>
    <w:rsid w:val="0074568B"/>
    <w:rsid w:val="00751E51"/>
    <w:rsid w:val="00752741"/>
    <w:rsid w:val="00762E03"/>
    <w:rsid w:val="007631ED"/>
    <w:rsid w:val="0076385A"/>
    <w:rsid w:val="00763B7C"/>
    <w:rsid w:val="00765590"/>
    <w:rsid w:val="00774AE2"/>
    <w:rsid w:val="007764D4"/>
    <w:rsid w:val="0077754F"/>
    <w:rsid w:val="00777EB6"/>
    <w:rsid w:val="0078157D"/>
    <w:rsid w:val="0078542E"/>
    <w:rsid w:val="0079242A"/>
    <w:rsid w:val="00796C0A"/>
    <w:rsid w:val="007A60DE"/>
    <w:rsid w:val="007A649B"/>
    <w:rsid w:val="007C1F9F"/>
    <w:rsid w:val="007C52F2"/>
    <w:rsid w:val="007D1897"/>
    <w:rsid w:val="007D70BB"/>
    <w:rsid w:val="007E0472"/>
    <w:rsid w:val="007E33C0"/>
    <w:rsid w:val="007E7108"/>
    <w:rsid w:val="007F1451"/>
    <w:rsid w:val="007F2839"/>
    <w:rsid w:val="007F54E8"/>
    <w:rsid w:val="007F77B1"/>
    <w:rsid w:val="00801B97"/>
    <w:rsid w:val="0080386D"/>
    <w:rsid w:val="008129A7"/>
    <w:rsid w:val="00814890"/>
    <w:rsid w:val="00822294"/>
    <w:rsid w:val="00827084"/>
    <w:rsid w:val="008270FC"/>
    <w:rsid w:val="00831AFF"/>
    <w:rsid w:val="008335A9"/>
    <w:rsid w:val="00834B86"/>
    <w:rsid w:val="00841CE3"/>
    <w:rsid w:val="008549A0"/>
    <w:rsid w:val="008565DB"/>
    <w:rsid w:val="00860F0E"/>
    <w:rsid w:val="0086205B"/>
    <w:rsid w:val="00866ABE"/>
    <w:rsid w:val="00867F37"/>
    <w:rsid w:val="00872844"/>
    <w:rsid w:val="00876D5A"/>
    <w:rsid w:val="00884FDE"/>
    <w:rsid w:val="00893C63"/>
    <w:rsid w:val="00893D15"/>
    <w:rsid w:val="00896621"/>
    <w:rsid w:val="008A4894"/>
    <w:rsid w:val="008B4EE5"/>
    <w:rsid w:val="008C0D24"/>
    <w:rsid w:val="008C2ADD"/>
    <w:rsid w:val="008C34A3"/>
    <w:rsid w:val="008C4B26"/>
    <w:rsid w:val="008C4BDF"/>
    <w:rsid w:val="008C6D38"/>
    <w:rsid w:val="008D0C86"/>
    <w:rsid w:val="008D4E2F"/>
    <w:rsid w:val="008D5431"/>
    <w:rsid w:val="008E0E59"/>
    <w:rsid w:val="008E4087"/>
    <w:rsid w:val="008E6BB3"/>
    <w:rsid w:val="008F015E"/>
    <w:rsid w:val="008F1B2D"/>
    <w:rsid w:val="008F2FFA"/>
    <w:rsid w:val="008F3D65"/>
    <w:rsid w:val="008F3F44"/>
    <w:rsid w:val="008F4C42"/>
    <w:rsid w:val="008F4FD8"/>
    <w:rsid w:val="008F69D4"/>
    <w:rsid w:val="00911AB2"/>
    <w:rsid w:val="00915788"/>
    <w:rsid w:val="00922F0D"/>
    <w:rsid w:val="00924E7A"/>
    <w:rsid w:val="0093021F"/>
    <w:rsid w:val="00931761"/>
    <w:rsid w:val="00933ECA"/>
    <w:rsid w:val="00942C93"/>
    <w:rsid w:val="00943A16"/>
    <w:rsid w:val="00957504"/>
    <w:rsid w:val="0095753B"/>
    <w:rsid w:val="00957791"/>
    <w:rsid w:val="00960622"/>
    <w:rsid w:val="00960948"/>
    <w:rsid w:val="00962C3B"/>
    <w:rsid w:val="00964E69"/>
    <w:rsid w:val="009727B6"/>
    <w:rsid w:val="009728D7"/>
    <w:rsid w:val="00981E20"/>
    <w:rsid w:val="00995E4B"/>
    <w:rsid w:val="009A56DD"/>
    <w:rsid w:val="009B412A"/>
    <w:rsid w:val="009B661D"/>
    <w:rsid w:val="009B6FAF"/>
    <w:rsid w:val="009B7E46"/>
    <w:rsid w:val="009B7E56"/>
    <w:rsid w:val="009C13AB"/>
    <w:rsid w:val="009C7E42"/>
    <w:rsid w:val="009D50D9"/>
    <w:rsid w:val="009D76C2"/>
    <w:rsid w:val="009F226F"/>
    <w:rsid w:val="009F26AD"/>
    <w:rsid w:val="009F4A09"/>
    <w:rsid w:val="009F4CCF"/>
    <w:rsid w:val="009F6C56"/>
    <w:rsid w:val="00A0691F"/>
    <w:rsid w:val="00A10E3D"/>
    <w:rsid w:val="00A117F7"/>
    <w:rsid w:val="00A2033E"/>
    <w:rsid w:val="00A25FD1"/>
    <w:rsid w:val="00A27096"/>
    <w:rsid w:val="00A27DFC"/>
    <w:rsid w:val="00A3790B"/>
    <w:rsid w:val="00A425A3"/>
    <w:rsid w:val="00A428C4"/>
    <w:rsid w:val="00A46703"/>
    <w:rsid w:val="00A525CF"/>
    <w:rsid w:val="00A619CD"/>
    <w:rsid w:val="00A64364"/>
    <w:rsid w:val="00A64B30"/>
    <w:rsid w:val="00A64F8C"/>
    <w:rsid w:val="00A65994"/>
    <w:rsid w:val="00A725C5"/>
    <w:rsid w:val="00A8001A"/>
    <w:rsid w:val="00A847F5"/>
    <w:rsid w:val="00A870A7"/>
    <w:rsid w:val="00A8713B"/>
    <w:rsid w:val="00A93A8B"/>
    <w:rsid w:val="00AA0461"/>
    <w:rsid w:val="00AA39A2"/>
    <w:rsid w:val="00AA75D1"/>
    <w:rsid w:val="00AB45F2"/>
    <w:rsid w:val="00AD5E6A"/>
    <w:rsid w:val="00AD71EE"/>
    <w:rsid w:val="00AD78DB"/>
    <w:rsid w:val="00AE2B56"/>
    <w:rsid w:val="00AE4605"/>
    <w:rsid w:val="00AE54DB"/>
    <w:rsid w:val="00AF1707"/>
    <w:rsid w:val="00AF2E61"/>
    <w:rsid w:val="00AF4AAF"/>
    <w:rsid w:val="00AF59FB"/>
    <w:rsid w:val="00B00090"/>
    <w:rsid w:val="00B009BB"/>
    <w:rsid w:val="00B03213"/>
    <w:rsid w:val="00B06BB8"/>
    <w:rsid w:val="00B077E5"/>
    <w:rsid w:val="00B14882"/>
    <w:rsid w:val="00B15C88"/>
    <w:rsid w:val="00B27630"/>
    <w:rsid w:val="00B3183E"/>
    <w:rsid w:val="00B46D1B"/>
    <w:rsid w:val="00B523FE"/>
    <w:rsid w:val="00B53325"/>
    <w:rsid w:val="00B614FB"/>
    <w:rsid w:val="00B63D51"/>
    <w:rsid w:val="00B714EE"/>
    <w:rsid w:val="00B83628"/>
    <w:rsid w:val="00B8592B"/>
    <w:rsid w:val="00B94D9D"/>
    <w:rsid w:val="00BA3105"/>
    <w:rsid w:val="00BA7A67"/>
    <w:rsid w:val="00BB5243"/>
    <w:rsid w:val="00BC68E0"/>
    <w:rsid w:val="00BC7FDF"/>
    <w:rsid w:val="00BD10CE"/>
    <w:rsid w:val="00BD1583"/>
    <w:rsid w:val="00BD1805"/>
    <w:rsid w:val="00BD35DA"/>
    <w:rsid w:val="00BD386A"/>
    <w:rsid w:val="00BD662C"/>
    <w:rsid w:val="00BE2931"/>
    <w:rsid w:val="00BE3F4A"/>
    <w:rsid w:val="00BE76A2"/>
    <w:rsid w:val="00BF19D5"/>
    <w:rsid w:val="00BF7F30"/>
    <w:rsid w:val="00C00C65"/>
    <w:rsid w:val="00C00DC0"/>
    <w:rsid w:val="00C01696"/>
    <w:rsid w:val="00C11B2A"/>
    <w:rsid w:val="00C1598C"/>
    <w:rsid w:val="00C24C30"/>
    <w:rsid w:val="00C25003"/>
    <w:rsid w:val="00C30119"/>
    <w:rsid w:val="00C3013E"/>
    <w:rsid w:val="00C31701"/>
    <w:rsid w:val="00C35424"/>
    <w:rsid w:val="00C35B1B"/>
    <w:rsid w:val="00C36B55"/>
    <w:rsid w:val="00C36D15"/>
    <w:rsid w:val="00C42B6E"/>
    <w:rsid w:val="00C42BD4"/>
    <w:rsid w:val="00C52CD4"/>
    <w:rsid w:val="00C6170C"/>
    <w:rsid w:val="00C6767F"/>
    <w:rsid w:val="00C84AA3"/>
    <w:rsid w:val="00C91F55"/>
    <w:rsid w:val="00C96E77"/>
    <w:rsid w:val="00CA598F"/>
    <w:rsid w:val="00CC5029"/>
    <w:rsid w:val="00CD68CF"/>
    <w:rsid w:val="00CE55DD"/>
    <w:rsid w:val="00CF14C1"/>
    <w:rsid w:val="00CF1F6C"/>
    <w:rsid w:val="00D01BF2"/>
    <w:rsid w:val="00D0302F"/>
    <w:rsid w:val="00D06D01"/>
    <w:rsid w:val="00D12384"/>
    <w:rsid w:val="00D23864"/>
    <w:rsid w:val="00D30218"/>
    <w:rsid w:val="00D321AF"/>
    <w:rsid w:val="00D33679"/>
    <w:rsid w:val="00D44989"/>
    <w:rsid w:val="00D53A82"/>
    <w:rsid w:val="00D55D31"/>
    <w:rsid w:val="00D60F3F"/>
    <w:rsid w:val="00D62594"/>
    <w:rsid w:val="00D63772"/>
    <w:rsid w:val="00D63ECC"/>
    <w:rsid w:val="00D644D5"/>
    <w:rsid w:val="00D70FC5"/>
    <w:rsid w:val="00D77933"/>
    <w:rsid w:val="00D8379E"/>
    <w:rsid w:val="00D97BE2"/>
    <w:rsid w:val="00DA29FC"/>
    <w:rsid w:val="00DA5F4F"/>
    <w:rsid w:val="00DB203C"/>
    <w:rsid w:val="00DB461C"/>
    <w:rsid w:val="00DC6709"/>
    <w:rsid w:val="00DC6AA0"/>
    <w:rsid w:val="00DC796E"/>
    <w:rsid w:val="00DD6479"/>
    <w:rsid w:val="00DE0740"/>
    <w:rsid w:val="00DE1450"/>
    <w:rsid w:val="00DE3542"/>
    <w:rsid w:val="00DE48D0"/>
    <w:rsid w:val="00DF02A9"/>
    <w:rsid w:val="00DF1C22"/>
    <w:rsid w:val="00E010C8"/>
    <w:rsid w:val="00E03887"/>
    <w:rsid w:val="00E04AED"/>
    <w:rsid w:val="00E07A7B"/>
    <w:rsid w:val="00E12E09"/>
    <w:rsid w:val="00E12E0A"/>
    <w:rsid w:val="00E1532D"/>
    <w:rsid w:val="00E17710"/>
    <w:rsid w:val="00E254CC"/>
    <w:rsid w:val="00E26BB9"/>
    <w:rsid w:val="00E35C55"/>
    <w:rsid w:val="00E428CD"/>
    <w:rsid w:val="00E44BEB"/>
    <w:rsid w:val="00E62A2A"/>
    <w:rsid w:val="00E63E4B"/>
    <w:rsid w:val="00E66CF6"/>
    <w:rsid w:val="00E71336"/>
    <w:rsid w:val="00E71809"/>
    <w:rsid w:val="00E8183D"/>
    <w:rsid w:val="00E83925"/>
    <w:rsid w:val="00E86B28"/>
    <w:rsid w:val="00E9102A"/>
    <w:rsid w:val="00E91AEB"/>
    <w:rsid w:val="00E92A83"/>
    <w:rsid w:val="00E95DFC"/>
    <w:rsid w:val="00E97035"/>
    <w:rsid w:val="00E97975"/>
    <w:rsid w:val="00EA4DA8"/>
    <w:rsid w:val="00EB2C43"/>
    <w:rsid w:val="00EB5116"/>
    <w:rsid w:val="00EC095A"/>
    <w:rsid w:val="00EC13FA"/>
    <w:rsid w:val="00EC1E81"/>
    <w:rsid w:val="00EC2BB0"/>
    <w:rsid w:val="00ED6E7B"/>
    <w:rsid w:val="00EE0AF7"/>
    <w:rsid w:val="00EE5BDD"/>
    <w:rsid w:val="00EF081F"/>
    <w:rsid w:val="00EF449F"/>
    <w:rsid w:val="00F00000"/>
    <w:rsid w:val="00F06F4F"/>
    <w:rsid w:val="00F103B5"/>
    <w:rsid w:val="00F148CE"/>
    <w:rsid w:val="00F22033"/>
    <w:rsid w:val="00F24A14"/>
    <w:rsid w:val="00F27209"/>
    <w:rsid w:val="00F277B9"/>
    <w:rsid w:val="00F27889"/>
    <w:rsid w:val="00F3334D"/>
    <w:rsid w:val="00F34635"/>
    <w:rsid w:val="00F36839"/>
    <w:rsid w:val="00F42666"/>
    <w:rsid w:val="00F43D55"/>
    <w:rsid w:val="00F46AF6"/>
    <w:rsid w:val="00F541F7"/>
    <w:rsid w:val="00F55071"/>
    <w:rsid w:val="00F5609C"/>
    <w:rsid w:val="00F61BAD"/>
    <w:rsid w:val="00F61E56"/>
    <w:rsid w:val="00F648C6"/>
    <w:rsid w:val="00F64BAE"/>
    <w:rsid w:val="00F6613F"/>
    <w:rsid w:val="00F71B24"/>
    <w:rsid w:val="00F71C48"/>
    <w:rsid w:val="00F761AD"/>
    <w:rsid w:val="00F76398"/>
    <w:rsid w:val="00F76908"/>
    <w:rsid w:val="00F77522"/>
    <w:rsid w:val="00F85014"/>
    <w:rsid w:val="00F85C3E"/>
    <w:rsid w:val="00F86CED"/>
    <w:rsid w:val="00F9031F"/>
    <w:rsid w:val="00F95CBD"/>
    <w:rsid w:val="00F96B68"/>
    <w:rsid w:val="00FB0EDB"/>
    <w:rsid w:val="00FB2571"/>
    <w:rsid w:val="00FC03C3"/>
    <w:rsid w:val="00FC48F1"/>
    <w:rsid w:val="00FC6FD2"/>
    <w:rsid w:val="00FD65BF"/>
    <w:rsid w:val="00FD7FF6"/>
    <w:rsid w:val="00FE0B43"/>
    <w:rsid w:val="00FE2357"/>
    <w:rsid w:val="00FE5BFB"/>
    <w:rsid w:val="00FF492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B3A6"/>
  <w15:chartTrackingRefBased/>
  <w15:docId w15:val="{3F4767DB-F745-40E0-AA5B-634DB1A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7B"/>
  </w:style>
  <w:style w:type="paragraph" w:styleId="Nagwek1">
    <w:name w:val="heading 1"/>
    <w:basedOn w:val="Akapitzlist"/>
    <w:next w:val="Normalny"/>
    <w:link w:val="Nagwek1Znak"/>
    <w:uiPriority w:val="9"/>
    <w:qFormat/>
    <w:rsid w:val="00F43D55"/>
    <w:pPr>
      <w:numPr>
        <w:numId w:val="9"/>
      </w:numPr>
      <w:ind w:left="567" w:hanging="578"/>
      <w:outlineLvl w:val="0"/>
    </w:pPr>
    <w:rPr>
      <w:rFonts w:cstheme="minorHAnsi"/>
      <w:b/>
      <w:color w:val="0070C0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8183D"/>
    <w:pPr>
      <w:numPr>
        <w:ilvl w:val="1"/>
      </w:numPr>
      <w:ind w:left="1134" w:hanging="567"/>
      <w:outlineLvl w:val="1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1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390D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390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43D55"/>
    <w:rPr>
      <w:rFonts w:cstheme="minorHAnsi"/>
      <w:b/>
      <w:color w:val="0070C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F6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EE"/>
  </w:style>
  <w:style w:type="paragraph" w:styleId="Stopka">
    <w:name w:val="footer"/>
    <w:basedOn w:val="Normalny"/>
    <w:link w:val="Stopka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EE"/>
  </w:style>
  <w:style w:type="paragraph" w:customStyle="1" w:styleId="Heading1AMC">
    <w:name w:val="Heading 1 AMC"/>
    <w:basedOn w:val="Nagwek5"/>
    <w:next w:val="Normalny"/>
    <w:qFormat/>
    <w:rsid w:val="000F1DE0"/>
    <w:pPr>
      <w:keepLines w:val="0"/>
      <w:shd w:val="clear" w:color="auto" w:fill="FBBC39"/>
      <w:tabs>
        <w:tab w:val="left" w:pos="1021"/>
        <w:tab w:val="left" w:pos="1077"/>
      </w:tabs>
      <w:spacing w:before="360" w:line="240" w:lineRule="auto"/>
    </w:pPr>
    <w:rPr>
      <w:rFonts w:asciiTheme="minorHAnsi" w:eastAsia="Times New Roman" w:hAnsiTheme="minorHAnsi" w:cs="Times New Roman"/>
      <w:b/>
      <w:color w:val="FFFFFF" w:themeColor="background1"/>
      <w:sz w:val="32"/>
      <w:szCs w:val="24"/>
      <w:lang w:eastAsia="de-DE"/>
    </w:rPr>
  </w:style>
  <w:style w:type="table" w:customStyle="1" w:styleId="easaTable">
    <w:name w:val="easaTable"/>
    <w:uiPriority w:val="99"/>
    <w:rsid w:val="000F1DE0"/>
    <w:pPr>
      <w:spacing w:after="0" w:line="240" w:lineRule="auto"/>
    </w:pPr>
    <w:rPr>
      <w:sz w:val="20"/>
      <w:szCs w:val="20"/>
      <w:lang w:val="pl-PL" w:eastAsia="en-GB"/>
    </w:rPr>
    <w:tblPr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shd w:val="clear" w:color="auto" w:fill="808080" w:themeFill="background1" w:themeFillShade="80"/>
      </w:tcPr>
    </w:tblStylePr>
    <w:tblStylePr w:type="firstCol">
      <w:rPr>
        <w:b/>
        <w:color w:val="FFFFFF" w:themeColor="background1"/>
      </w:rPr>
      <w:tblPr/>
      <w:tcPr>
        <w:shd w:val="clear" w:color="auto" w:fill="808080" w:themeFill="background1" w:themeFillShade="80"/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1D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E8183D"/>
    <w:rPr>
      <w:rFonts w:cstheme="minorHAnsi"/>
      <w:b/>
      <w:color w:val="0070C0"/>
      <w:szCs w:val="20"/>
    </w:rPr>
  </w:style>
  <w:style w:type="paragraph" w:customStyle="1" w:styleId="Default">
    <w:name w:val="Default"/>
    <w:rsid w:val="008C4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rsid w:val="00035C1B"/>
    <w:pPr>
      <w:spacing w:after="200" w:line="240" w:lineRule="auto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C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C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C1B"/>
    <w:rPr>
      <w:vertAlign w:val="superscript"/>
    </w:rPr>
  </w:style>
  <w:style w:type="paragraph" w:customStyle="1" w:styleId="TableNormal">
    <w:name w:val="TableNormal"/>
    <w:basedOn w:val="Normalny"/>
    <w:qFormat/>
    <w:rsid w:val="000B52F9"/>
    <w:pPr>
      <w:spacing w:after="0" w:line="240" w:lineRule="auto"/>
    </w:pPr>
    <w:rPr>
      <w:rFonts w:eastAsia="Times New Roman" w:cs="Times New Roman"/>
      <w:sz w:val="20"/>
      <w:szCs w:val="24"/>
      <w:lang w:val="en-US" w:eastAsia="de-DE"/>
    </w:rPr>
  </w:style>
  <w:style w:type="paragraph" w:customStyle="1" w:styleId="Heading1OrgManual">
    <w:name w:val="Heading 1 OrgManual"/>
    <w:basedOn w:val="Normalny"/>
    <w:next w:val="Normalny"/>
    <w:qFormat/>
    <w:rsid w:val="000B52F9"/>
    <w:pPr>
      <w:spacing w:after="120" w:line="240" w:lineRule="auto"/>
      <w:jc w:val="center"/>
    </w:pPr>
    <w:rPr>
      <w:rFonts w:eastAsia="Times New Roman" w:cs="Times New Roman"/>
      <w:b/>
      <w:sz w:val="20"/>
      <w:szCs w:val="24"/>
      <w:lang w:val="en-US" w:eastAsia="de-DE"/>
    </w:rPr>
  </w:style>
  <w:style w:type="character" w:customStyle="1" w:styleId="Bold">
    <w:name w:val="Bold"/>
    <w:basedOn w:val="Domylnaczcionkaakapitu"/>
    <w:uiPriority w:val="1"/>
    <w:qFormat/>
    <w:rsid w:val="000B52F9"/>
    <w:rPr>
      <w:b/>
      <w:i w:val="0"/>
      <w:u w:val="none"/>
    </w:rPr>
  </w:style>
  <w:style w:type="paragraph" w:styleId="Spistreci2">
    <w:name w:val="toc 2"/>
    <w:basedOn w:val="Normalny"/>
    <w:next w:val="Normalny"/>
    <w:autoRedefine/>
    <w:rsid w:val="00721074"/>
    <w:pPr>
      <w:tabs>
        <w:tab w:val="left" w:pos="2412"/>
        <w:tab w:val="left" w:pos="5262"/>
        <w:tab w:val="right" w:pos="9520"/>
      </w:tabs>
      <w:suppressAutoHyphens/>
      <w:spacing w:after="60" w:line="240" w:lineRule="auto"/>
    </w:pPr>
    <w:rPr>
      <w:rFonts w:eastAsia="Times New Roman" w:cs="Times New Roman"/>
      <w:noProof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406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51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60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352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0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8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3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97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9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99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80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BC2D-5E52-4B35-9C75-FC6CD799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Aviation Safety Agency (EASA)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Neveux Jeremie</dc:creator>
  <cp:keywords/>
  <dc:description/>
  <cp:lastModifiedBy>Paszowski Marek</cp:lastModifiedBy>
  <cp:revision>5</cp:revision>
  <cp:lastPrinted>2020-01-13T10:19:00Z</cp:lastPrinted>
  <dcterms:created xsi:type="dcterms:W3CDTF">2020-03-27T14:28:00Z</dcterms:created>
  <dcterms:modified xsi:type="dcterms:W3CDTF">2020-03-30T12:46:00Z</dcterms:modified>
</cp:coreProperties>
</file>