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1FF0B" w14:textId="06265B53" w:rsidR="00A00D6B" w:rsidRDefault="00A00D6B" w:rsidP="00A00D6B">
      <w:pPr>
        <w:rPr>
          <w:lang w:val="en-US"/>
        </w:rPr>
      </w:pPr>
      <w:proofErr w:type="spellStart"/>
      <w:r>
        <w:rPr>
          <w:lang w:val="en-US"/>
        </w:rPr>
        <w:t>Szczegóły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znajdują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 xml:space="preserve"> w </w:t>
      </w:r>
      <w:proofErr w:type="spellStart"/>
      <w:r w:rsidRPr="00D63A97">
        <w:rPr>
          <w:lang w:val="en-US"/>
        </w:rPr>
        <w:t>Załącznik</w:t>
      </w:r>
      <w:r>
        <w:rPr>
          <w:lang w:val="en-US"/>
        </w:rPr>
        <w:t>u</w:t>
      </w:r>
      <w:proofErr w:type="spellEnd"/>
      <w:r w:rsidRPr="00D63A97">
        <w:rPr>
          <w:lang w:val="en-US"/>
        </w:rPr>
        <w:t xml:space="preserve"> E</w:t>
      </w:r>
      <w:r w:rsidR="00A40367">
        <w:rPr>
          <w:lang w:val="en-US"/>
        </w:rPr>
        <w:t xml:space="preserve"> w </w:t>
      </w:r>
      <w:proofErr w:type="spellStart"/>
      <w:r w:rsidR="00A40367">
        <w:rPr>
          <w:lang w:val="en-US"/>
        </w:rPr>
        <w:t>dokumencie</w:t>
      </w:r>
      <w:proofErr w:type="spellEnd"/>
      <w:r w:rsidRPr="00D63A97">
        <w:rPr>
          <w:lang w:val="en-US"/>
        </w:rPr>
        <w:t xml:space="preserve"> Easy Access Rules for Unmanned Aircraft Systems (Regulations (EU) 2019-947 and (EU) 2019-945)</w:t>
      </w:r>
      <w:r w:rsidR="00A40367">
        <w:rPr>
          <w:lang w:val="en-US"/>
        </w:rPr>
        <w:t>:</w:t>
      </w:r>
      <w:r w:rsidRPr="00D63A97">
        <w:rPr>
          <w:lang w:val="en-US"/>
        </w:rPr>
        <w:t xml:space="preserve"> </w:t>
      </w:r>
      <w:hyperlink r:id="rId6" w:history="1">
        <w:r w:rsidRPr="00D63A97">
          <w:rPr>
            <w:rStyle w:val="Hipercze"/>
            <w:lang w:val="en-US"/>
          </w:rPr>
          <w:t>https://www.easa.europa.eu/en/document-library/easy-access-rules/easy-access-rules-unmanned-aircraft-systems-regulations-eu</w:t>
        </w:r>
      </w:hyperlink>
      <w:r w:rsidRPr="00D63A97">
        <w:rPr>
          <w:lang w:val="en-US"/>
        </w:rPr>
        <w:t xml:space="preserve"> </w:t>
      </w:r>
    </w:p>
    <w:p w14:paraId="05207C6C" w14:textId="77777777" w:rsidR="00A00D6B" w:rsidRPr="00A00D6B" w:rsidRDefault="00A00D6B" w:rsidP="009A182D">
      <w:pPr>
        <w:jc w:val="both"/>
        <w:rPr>
          <w:rFonts w:cs="Calibri"/>
          <w:b/>
          <w:sz w:val="18"/>
          <w:szCs w:val="18"/>
          <w:lang w:val="en-US"/>
        </w:rPr>
      </w:pPr>
    </w:p>
    <w:p w14:paraId="600C5701" w14:textId="6540AAD4" w:rsidR="00337163" w:rsidRPr="00A00D6B" w:rsidRDefault="00D734BE" w:rsidP="009A182D">
      <w:pPr>
        <w:jc w:val="both"/>
        <w:rPr>
          <w:rFonts w:cs="Calibri"/>
          <w:b/>
          <w:lang w:val="pl-PL"/>
        </w:rPr>
      </w:pPr>
      <w:r w:rsidRPr="00A00D6B">
        <w:rPr>
          <w:rFonts w:cs="Calibri"/>
          <w:b/>
          <w:lang w:val="pl-PL"/>
        </w:rPr>
        <w:t>SAIL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4F9A" w:rsidRPr="008E57B5" w14:paraId="214FD147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5472B37A" w14:textId="77777777" w:rsidR="00B44F9A" w:rsidRPr="008E57B5" w:rsidRDefault="00B44F9A" w:rsidP="00337163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4F5C41A9" w14:textId="77777777" w:rsidR="00B44F9A" w:rsidRPr="008E57B5" w:rsidRDefault="00B44F9A" w:rsidP="00337163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B44F9A" w:rsidRPr="008E57B5" w14:paraId="6165A284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0E1C6551" w14:textId="77777777" w:rsidR="00B44F9A" w:rsidRPr="008E57B5" w:rsidRDefault="00B44F9A" w:rsidP="00337163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726783B4" w14:textId="77777777" w:rsidR="00B44F9A" w:rsidRPr="008E57B5" w:rsidRDefault="00B44F9A" w:rsidP="00B44F9A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083481D6" w14:textId="77777777" w:rsidR="00B44F9A" w:rsidRPr="008E57B5" w:rsidRDefault="00B44F9A" w:rsidP="00B44F9A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27441" w:rsidRPr="008E57B5" w14:paraId="473D4E79" w14:textId="77777777" w:rsidTr="00B44F9A">
        <w:tc>
          <w:tcPr>
            <w:tcW w:w="2265" w:type="dxa"/>
            <w:shd w:val="clear" w:color="auto" w:fill="FBE4D5" w:themeFill="accent2" w:themeFillTint="33"/>
          </w:tcPr>
          <w:p w14:paraId="13188F80" w14:textId="77777777" w:rsidR="00B27441" w:rsidRPr="008E57B5" w:rsidRDefault="00D61320" w:rsidP="009963F9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01 Należy upewnić się, że operator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S</w:t>
            </w:r>
            <w:r w:rsidR="00226184"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 jest kompetentny i/lub zweryfikowany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045EA68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53E6782" w14:textId="77777777" w:rsidR="00B27441" w:rsidRPr="008E57B5" w:rsidRDefault="00B27441" w:rsidP="00B27441">
            <w:pPr>
              <w:spacing w:line="256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8E57B5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57B5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4615A3E4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B27441" w:rsidRPr="008E57B5" w14:paraId="7EC0A0D5" w14:textId="77777777" w:rsidTr="00B44F9A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15F86056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749477B0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B27441" w:rsidRPr="008E57B5" w14:paraId="59D11D39" w14:textId="77777777" w:rsidTr="00B44F9A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3EE6FBFF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3E5E3FC7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14:paraId="40C17C7A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27441" w:rsidRPr="008E57B5" w14:paraId="0080BC1C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465B09CB" w14:textId="77777777" w:rsidR="00B27441" w:rsidRPr="008E57B5" w:rsidRDefault="00D61320" w:rsidP="009963F9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01 Należy upewnić się, że operator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S</w:t>
            </w:r>
            <w:r w:rsidR="00226184"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 jest kompetentny i/lub zweryfikowany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D9394C7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1BF5C94" w14:textId="77777777" w:rsidR="00B27441" w:rsidRPr="008E57B5" w:rsidRDefault="00B27441" w:rsidP="00B27441">
            <w:pPr>
              <w:spacing w:line="256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8E57B5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57B5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754F5BC6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</w:tbl>
    <w:p w14:paraId="65BD3757" w14:textId="77777777" w:rsidR="009A182D" w:rsidRPr="008E57B5" w:rsidRDefault="009A182D" w:rsidP="009A182D">
      <w:pPr>
        <w:rPr>
          <w:rFonts w:cs="Calibri"/>
          <w:b/>
          <w:sz w:val="18"/>
          <w:szCs w:val="18"/>
          <w:lang w:val="pl-PL"/>
        </w:rPr>
      </w:pPr>
      <w:bookmarkStart w:id="0" w:name="OLE_LINK137"/>
      <w:bookmarkStart w:id="1" w:name="OLE_LINK1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6ED3" w:rsidRPr="008E57B5" w14:paraId="51DA7F77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2700F527" w14:textId="77777777" w:rsidR="00FD6ED3" w:rsidRPr="008E57B5" w:rsidRDefault="00FD6ED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6AC9915D" w14:textId="77777777" w:rsidR="00FD6ED3" w:rsidRPr="008E57B5" w:rsidRDefault="00FD6ED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FD6ED3" w:rsidRPr="008E57B5" w14:paraId="0ED91D12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4658DA9C" w14:textId="77777777" w:rsidR="00FD6ED3" w:rsidRPr="008E57B5" w:rsidRDefault="00FD6ED3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59C77F77" w14:textId="77777777" w:rsidR="00FD6ED3" w:rsidRPr="008E57B5" w:rsidRDefault="00FD6ED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5571EE8B" w14:textId="77777777" w:rsidR="00FD6ED3" w:rsidRPr="008E57B5" w:rsidRDefault="00FD6ED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27441" w:rsidRPr="008E57B5" w14:paraId="2CC666D9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3A3CF576" w14:textId="77777777" w:rsidR="00B27441" w:rsidRPr="00A619E1" w:rsidRDefault="00D61320" w:rsidP="008E57B5">
            <w:pPr>
              <w:rPr>
                <w:sz w:val="18"/>
                <w:szCs w:val="18"/>
                <w:lang w:val="pl-PL"/>
              </w:rPr>
            </w:pPr>
            <w:r w:rsidRPr="00A619E1">
              <w:rPr>
                <w:sz w:val="18"/>
                <w:szCs w:val="18"/>
                <w:lang w:val="pl-PL"/>
              </w:rPr>
              <w:t>OSO#</w:t>
            </w:r>
            <w:r w:rsidR="00B27441" w:rsidRPr="00A619E1">
              <w:rPr>
                <w:sz w:val="18"/>
                <w:szCs w:val="18"/>
                <w:lang w:val="pl-PL"/>
              </w:rPr>
              <w:t>02</w:t>
            </w:r>
            <w:r w:rsidR="008E57B5" w:rsidRPr="00A619E1">
              <w:rPr>
                <w:sz w:val="18"/>
                <w:szCs w:val="18"/>
                <w:lang w:val="pl-PL"/>
              </w:rPr>
              <w:t xml:space="preserve"> </w:t>
            </w:r>
            <w:r w:rsidR="00226184" w:rsidRPr="00A619E1">
              <w:rPr>
                <w:sz w:val="18"/>
                <w:szCs w:val="18"/>
                <w:lang w:val="pl-PL"/>
              </w:rPr>
              <w:t>BSP</w:t>
            </w:r>
            <w:r w:rsidR="00B27441" w:rsidRPr="00A619E1">
              <w:rPr>
                <w:sz w:val="18"/>
                <w:szCs w:val="18"/>
                <w:lang w:val="pl-PL"/>
              </w:rPr>
              <w:t xml:space="preserve"> zaprojektowany i wyprodukowany przez kompetentny i/lub zweryfikowany podmiot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FA17301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FC5BD9C" w14:textId="77777777" w:rsidR="00B27441" w:rsidRPr="008E57B5" w:rsidRDefault="00B27441" w:rsidP="00B27441">
            <w:pPr>
              <w:spacing w:line="256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8E57B5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57B5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6007F81D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B27441" w:rsidRPr="000E36DD" w14:paraId="528EBC87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52646567" w14:textId="77777777" w:rsidR="00B27441" w:rsidRPr="000E36DD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0E36DD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709300B3" w14:textId="77777777" w:rsidR="00B27441" w:rsidRPr="000E36DD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B27441" w:rsidRPr="000E36DD" w14:paraId="326C9610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48E3574A" w14:textId="77777777" w:rsidR="00B27441" w:rsidRPr="000E36DD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5498A054" w14:textId="77777777" w:rsidR="00B27441" w:rsidRPr="000E36DD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14:paraId="7E4B8650" w14:textId="77777777" w:rsidR="00B27441" w:rsidRPr="000E36DD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27441" w:rsidRPr="008E57B5" w14:paraId="7CE87C6E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0AC5A5FA" w14:textId="77777777" w:rsidR="00B27441" w:rsidRPr="008E57B5" w:rsidRDefault="00D61320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 xml:space="preserve">02 </w:t>
            </w:r>
            <w:r w:rsidR="00226184"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 xml:space="preserve"> zaprojektowany i 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>wyprodukowany przez kompetentny i/lub zweryfikowany podmiot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B7D2A35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BC90A8B" w14:textId="77777777" w:rsidR="00B27441" w:rsidRPr="008E57B5" w:rsidRDefault="00B27441" w:rsidP="00B27441">
            <w:pPr>
              <w:spacing w:line="256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8E57B5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57B5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1AA667CA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bookmarkEnd w:id="0"/>
      <w:bookmarkEnd w:id="1"/>
    </w:tbl>
    <w:p w14:paraId="7DFA962C" w14:textId="77777777" w:rsidR="009A182D" w:rsidRPr="008E57B5" w:rsidRDefault="009A182D" w:rsidP="009A182D">
      <w:pPr>
        <w:jc w:val="both"/>
        <w:rPr>
          <w:rFonts w:cs="Calibri"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6ED3" w:rsidRPr="008E57B5" w14:paraId="7E5EFDFC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11600CE6" w14:textId="77777777" w:rsidR="00FD6ED3" w:rsidRPr="008E57B5" w:rsidRDefault="00FD6ED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2CDB9139" w14:textId="77777777" w:rsidR="00FD6ED3" w:rsidRPr="008E57B5" w:rsidRDefault="00FD6ED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FD6ED3" w:rsidRPr="008E57B5" w14:paraId="4FCBCC94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1D42BB4A" w14:textId="77777777" w:rsidR="00FD6ED3" w:rsidRPr="008E57B5" w:rsidRDefault="00FD6ED3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2417BA69" w14:textId="77777777" w:rsidR="00FD6ED3" w:rsidRPr="008E57B5" w:rsidRDefault="00FD6ED3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3D570E49" w14:textId="77777777" w:rsidR="00FD6ED3" w:rsidRPr="008E57B5" w:rsidRDefault="00FD6ED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FD6ED3" w:rsidRPr="00374869" w14:paraId="53737177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58741D3C" w14:textId="6F8212F6" w:rsidR="00FD6ED3" w:rsidRPr="008E57B5" w:rsidRDefault="007D40FD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 xml:space="preserve">03 </w:t>
            </w:r>
            <w:r w:rsidR="00FD6ED3" w:rsidRPr="008E57B5">
              <w:rPr>
                <w:rFonts w:cs="Calibri"/>
                <w:sz w:val="18"/>
                <w:szCs w:val="18"/>
                <w:lang w:val="pl-PL"/>
              </w:rPr>
              <w:t xml:space="preserve">Obsługa techniczna </w:t>
            </w:r>
            <w:r w:rsidR="00226184"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="00FD6ED3" w:rsidRPr="008E57B5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jest </w:t>
            </w:r>
            <w:r w:rsidR="00FD6ED3" w:rsidRPr="008E57B5">
              <w:rPr>
                <w:rFonts w:cs="Calibri"/>
                <w:sz w:val="18"/>
                <w:szCs w:val="18"/>
                <w:lang w:val="pl-PL"/>
              </w:rPr>
              <w:t>wyko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 xml:space="preserve">nywana przez kompetentny </w:t>
            </w:r>
            <w:r w:rsidR="00FD6ED3" w:rsidRPr="008E57B5">
              <w:rPr>
                <w:rFonts w:cs="Calibri"/>
                <w:sz w:val="18"/>
                <w:szCs w:val="18"/>
                <w:lang w:val="pl-PL"/>
              </w:rPr>
              <w:t>lub zweryfikowany podmiot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9926DF8" w14:textId="77777777" w:rsidR="00FD6ED3" w:rsidRPr="008E57B5" w:rsidRDefault="00FD6ED3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191C7DF" w14:textId="77777777" w:rsidR="00FD6ED3" w:rsidRPr="00CB24CB" w:rsidRDefault="007D40FD" w:rsidP="007D40F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CB24CB">
              <w:rPr>
                <w:rFonts w:cs="Calibri"/>
                <w:sz w:val="18"/>
                <w:szCs w:val="18"/>
                <w:lang w:val="pl-PL"/>
              </w:rPr>
              <w:t xml:space="preserve">(a) </w:t>
            </w:r>
            <w:r w:rsidR="00FD6ED3" w:rsidRPr="00CB24CB">
              <w:rPr>
                <w:rFonts w:cs="Calibri"/>
                <w:sz w:val="18"/>
                <w:szCs w:val="18"/>
                <w:lang w:val="pl-PL"/>
              </w:rPr>
              <w:t xml:space="preserve">Instrukcje obsługi technicznej </w:t>
            </w:r>
            <w:r w:rsidR="00226184" w:rsidRPr="00CB24CB">
              <w:rPr>
                <w:rFonts w:cs="Calibri"/>
                <w:sz w:val="18"/>
                <w:szCs w:val="18"/>
                <w:lang w:val="pl-PL"/>
              </w:rPr>
              <w:t>BSP</w:t>
            </w:r>
            <w:r w:rsidR="00FD6ED3" w:rsidRPr="00CB24CB">
              <w:rPr>
                <w:rFonts w:cs="Calibri"/>
                <w:sz w:val="18"/>
                <w:szCs w:val="18"/>
                <w:lang w:val="pl-PL"/>
              </w:rPr>
              <w:t xml:space="preserve"> są zdefiniowane i w stosownych przypadkach obejmują instrukcje i w</w:t>
            </w:r>
            <w:r w:rsidRPr="00CB24CB">
              <w:rPr>
                <w:rFonts w:cs="Calibri"/>
                <w:sz w:val="18"/>
                <w:szCs w:val="18"/>
                <w:lang w:val="pl-PL"/>
              </w:rPr>
              <w:t>ymagania producenta</w:t>
            </w:r>
            <w:r w:rsidR="00FD6ED3" w:rsidRPr="00CB24CB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="00226184" w:rsidRPr="00CB24CB">
              <w:rPr>
                <w:rFonts w:cs="Calibri"/>
                <w:sz w:val="18"/>
                <w:szCs w:val="18"/>
                <w:lang w:val="pl-PL"/>
              </w:rPr>
              <w:t>BSP</w:t>
            </w:r>
            <w:r w:rsidR="00FD6ED3" w:rsidRPr="00CB24CB">
              <w:rPr>
                <w:rFonts w:cs="Calibri"/>
                <w:sz w:val="18"/>
                <w:szCs w:val="18"/>
                <w:lang w:val="pl-PL"/>
              </w:rPr>
              <w:t xml:space="preserve">. </w:t>
            </w:r>
          </w:p>
          <w:p w14:paraId="50AD6464" w14:textId="77777777" w:rsidR="00FD6ED3" w:rsidRPr="00CB24CB" w:rsidRDefault="007D40FD" w:rsidP="007D40F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CB24CB">
              <w:rPr>
                <w:rFonts w:cs="Calibri"/>
                <w:sz w:val="18"/>
                <w:szCs w:val="18"/>
                <w:lang w:val="pl-PL"/>
              </w:rPr>
              <w:t xml:space="preserve">(b) </w:t>
            </w:r>
            <w:r w:rsidR="00FD6ED3" w:rsidRPr="00CB24CB">
              <w:rPr>
                <w:rFonts w:cs="Calibri"/>
                <w:sz w:val="18"/>
                <w:szCs w:val="18"/>
                <w:lang w:val="pl-PL"/>
              </w:rPr>
              <w:t xml:space="preserve">Personel wykonujący obsługę techniczną jest kompetentny i otrzymał upoważnienie do przeprowadzania obsługi technicznej </w:t>
            </w:r>
            <w:r w:rsidR="00226184" w:rsidRPr="00CB24CB">
              <w:rPr>
                <w:rFonts w:cs="Calibri"/>
                <w:sz w:val="18"/>
                <w:szCs w:val="18"/>
                <w:lang w:val="pl-PL"/>
              </w:rPr>
              <w:t>BSP</w:t>
            </w:r>
            <w:r w:rsidR="00FD6ED3" w:rsidRPr="00CB24CB">
              <w:rPr>
                <w:rFonts w:cs="Calibri"/>
                <w:sz w:val="18"/>
                <w:szCs w:val="18"/>
                <w:lang w:val="pl-PL"/>
              </w:rPr>
              <w:t>.</w:t>
            </w:r>
          </w:p>
          <w:p w14:paraId="26F13AE1" w14:textId="77777777" w:rsidR="00FD6ED3" w:rsidRPr="00CB24CB" w:rsidRDefault="007D40FD" w:rsidP="007D40F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CB24CB">
              <w:rPr>
                <w:rFonts w:cs="Calibri"/>
                <w:sz w:val="18"/>
                <w:szCs w:val="18"/>
                <w:lang w:val="pl-PL"/>
              </w:rPr>
              <w:t xml:space="preserve">(c) </w:t>
            </w:r>
            <w:r w:rsidR="00FD6ED3" w:rsidRPr="00CB24CB">
              <w:rPr>
                <w:rFonts w:cs="Calibri"/>
                <w:sz w:val="18"/>
                <w:szCs w:val="18"/>
                <w:lang w:val="pl-PL"/>
              </w:rPr>
              <w:t xml:space="preserve">Personel zapewniający obsługę techniczną korzysta z instrukcji obsługi technicznej </w:t>
            </w:r>
            <w:r w:rsidR="00226184" w:rsidRPr="00CB24CB">
              <w:rPr>
                <w:rFonts w:cs="Calibri"/>
                <w:sz w:val="18"/>
                <w:szCs w:val="18"/>
                <w:lang w:val="pl-PL"/>
              </w:rPr>
              <w:t>BSP</w:t>
            </w:r>
            <w:r w:rsidRPr="00CB24CB">
              <w:rPr>
                <w:rFonts w:cs="Calibri"/>
                <w:sz w:val="18"/>
                <w:szCs w:val="18"/>
                <w:lang w:val="pl-PL"/>
              </w:rPr>
              <w:t xml:space="preserve"> podczas przeprowadzania obsługi technicznej</w:t>
            </w:r>
            <w:r w:rsidR="00FD6ED3" w:rsidRPr="00CB24CB">
              <w:rPr>
                <w:rFonts w:cs="Calibri"/>
                <w:sz w:val="18"/>
                <w:szCs w:val="18"/>
                <w:lang w:val="pl-PL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BEA0A4D" w14:textId="070F8474" w:rsidR="009F23B2" w:rsidRDefault="009F23B2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(b)</w:t>
            </w:r>
          </w:p>
          <w:p w14:paraId="32F84C4A" w14:textId="77777777" w:rsidR="009F23B2" w:rsidRPr="005D4302" w:rsidRDefault="009F23B2" w:rsidP="009F23B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363AFF2F" w14:textId="37F00514" w:rsidR="009F23B2" w:rsidRDefault="009F23B2" w:rsidP="009F23B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Rozdział: </w:t>
            </w:r>
            <w:r>
              <w:rPr>
                <w:rFonts w:cs="Calibri"/>
                <w:sz w:val="18"/>
                <w:szCs w:val="18"/>
                <w:lang w:val="pl-PL"/>
              </w:rPr>
              <w:t>Część O sekcja 7.1</w:t>
            </w:r>
          </w:p>
          <w:p w14:paraId="3182AD2A" w14:textId="39E8EEFF" w:rsidR="009F23B2" w:rsidRDefault="009F23B2" w:rsidP="009F23B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(c)</w:t>
            </w:r>
          </w:p>
          <w:p w14:paraId="7D39F3FA" w14:textId="77777777" w:rsidR="009F23B2" w:rsidRPr="005D4302" w:rsidRDefault="009F23B2" w:rsidP="009F23B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3351C837" w14:textId="219B5D19" w:rsidR="009F23B2" w:rsidRPr="005D4302" w:rsidRDefault="009F23B2" w:rsidP="009F23B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Rozdział: </w:t>
            </w:r>
            <w:r>
              <w:rPr>
                <w:rFonts w:cs="Calibri"/>
                <w:sz w:val="18"/>
                <w:szCs w:val="18"/>
                <w:lang w:val="pl-PL"/>
              </w:rPr>
              <w:t>Część O sekcja 7.</w:t>
            </w:r>
            <w:r w:rsidRPr="009F23B2">
              <w:rPr>
                <w:rFonts w:cs="Calibri"/>
                <w:sz w:val="18"/>
                <w:szCs w:val="18"/>
                <w:highlight w:val="yellow"/>
                <w:lang w:val="pl-PL"/>
              </w:rPr>
              <w:t>3</w:t>
            </w:r>
          </w:p>
          <w:p w14:paraId="48E26D2A" w14:textId="77777777" w:rsidR="009F23B2" w:rsidRPr="005D4302" w:rsidRDefault="009F23B2" w:rsidP="009F23B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1F47A6FF" w14:textId="77777777" w:rsidR="009F23B2" w:rsidRDefault="009F23B2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5D0F8031" w14:textId="77777777" w:rsidR="009F23B2" w:rsidRDefault="009F23B2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77A8617E" w14:textId="77777777" w:rsidR="009F23B2" w:rsidRDefault="009F23B2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500FF065" w14:textId="77777777" w:rsidR="009F23B2" w:rsidRDefault="009F23B2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4EA33557" w14:textId="77777777" w:rsidR="009F23B2" w:rsidRDefault="009F23B2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1600B29C" w14:textId="77777777" w:rsidR="009F23B2" w:rsidRDefault="009F23B2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6C35114A" w14:textId="77777777" w:rsidR="009F23B2" w:rsidRDefault="009F23B2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57DF3842" w14:textId="77777777" w:rsidR="009F23B2" w:rsidRDefault="009F23B2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6732739A" w14:textId="382576F7" w:rsidR="009F23B2" w:rsidRDefault="009F23B2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0F6C93EC" w14:textId="765CF511" w:rsidR="009F23B2" w:rsidRPr="008E57B5" w:rsidRDefault="009F23B2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integralności.</w:t>
            </w:r>
          </w:p>
        </w:tc>
      </w:tr>
      <w:tr w:rsidR="00FD6ED3" w:rsidRPr="008E57B5" w14:paraId="21069268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0ED4CCEF" w14:textId="77777777" w:rsidR="00FD6ED3" w:rsidRPr="008E57B5" w:rsidRDefault="00FD6ED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lastRenderedPageBreak/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14C6931E" w14:textId="77777777" w:rsidR="00FD6ED3" w:rsidRPr="008E57B5" w:rsidRDefault="00FD6ED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FD6ED3" w:rsidRPr="008E57B5" w14:paraId="31FEE8C2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142B7594" w14:textId="77777777" w:rsidR="00FD6ED3" w:rsidRPr="008E57B5" w:rsidRDefault="00FD6ED3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624A616A" w14:textId="77777777" w:rsidR="00FD6ED3" w:rsidRPr="008E57B5" w:rsidRDefault="00FD6ED3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14:paraId="5A88179E" w14:textId="77777777" w:rsidR="00FD6ED3" w:rsidRPr="008E57B5" w:rsidRDefault="00FD6ED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7D2EEE" w:rsidRPr="00374869" w14:paraId="7034016D" w14:textId="77777777" w:rsidTr="005951FC">
        <w:tc>
          <w:tcPr>
            <w:tcW w:w="2265" w:type="dxa"/>
            <w:vMerge w:val="restart"/>
            <w:shd w:val="clear" w:color="auto" w:fill="FBE4D5" w:themeFill="accent2" w:themeFillTint="33"/>
          </w:tcPr>
          <w:p w14:paraId="1B342495" w14:textId="5C30B7F9" w:rsidR="007D2EEE" w:rsidRPr="008E57B5" w:rsidRDefault="007D40FD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 xml:space="preserve">03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Obsługa techniczna BSP jest wykonywana przez </w:t>
            </w:r>
            <w:r w:rsidR="00CB24CB">
              <w:rPr>
                <w:rFonts w:cs="Calibri"/>
                <w:sz w:val="18"/>
                <w:szCs w:val="18"/>
                <w:lang w:val="pl-PL"/>
              </w:rPr>
              <w:t xml:space="preserve">kompetentny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lub zweryfikowany podmiot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A6C3442" w14:textId="77777777" w:rsidR="007D2EEE" w:rsidRPr="008E57B5" w:rsidRDefault="007D2EE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Kryteria nr 1 </w:t>
            </w:r>
          </w:p>
          <w:p w14:paraId="641D906E" w14:textId="77777777" w:rsidR="007D2EEE" w:rsidRPr="008E57B5" w:rsidRDefault="007D2EE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(Procedura)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D3ABE9A" w14:textId="77777777" w:rsidR="00BC1CF8" w:rsidRPr="008E57B5" w:rsidRDefault="00BC1CF8" w:rsidP="00700013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(a) Instrukcje obsługi technicznej są udokumentowane. </w:t>
            </w:r>
          </w:p>
          <w:p w14:paraId="31AEF057" w14:textId="77777777" w:rsidR="00BC1CF8" w:rsidRPr="00CB24CB" w:rsidRDefault="00BC1CF8" w:rsidP="00700013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(b) Przeprowadzona obsługa techniczna BSP jest rejestrowana w systemie dziennika obsługi </w:t>
            </w:r>
            <w:r w:rsidRPr="00CB24CB">
              <w:rPr>
                <w:rFonts w:cs="Calibri"/>
                <w:sz w:val="18"/>
                <w:szCs w:val="18"/>
                <w:lang w:val="pl-PL"/>
              </w:rPr>
              <w:t xml:space="preserve">technicznej </w:t>
            </w:r>
            <w:r w:rsidRPr="00CB24CB">
              <w:rPr>
                <w:rFonts w:cs="Calibri"/>
                <w:sz w:val="18"/>
                <w:szCs w:val="18"/>
                <w:vertAlign w:val="superscript"/>
                <w:lang w:val="pl-PL"/>
              </w:rPr>
              <w:t>1/2</w:t>
            </w:r>
            <w:r w:rsidRPr="00CB24CB">
              <w:rPr>
                <w:rFonts w:cs="Calibri"/>
                <w:sz w:val="18"/>
                <w:szCs w:val="18"/>
                <w:lang w:val="pl-PL"/>
              </w:rPr>
              <w:t>.</w:t>
            </w:r>
          </w:p>
          <w:p w14:paraId="1F46FDA5" w14:textId="77777777" w:rsidR="007D2EEE" w:rsidRPr="008E57B5" w:rsidRDefault="00BC1CF8" w:rsidP="00700013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CB24CB">
              <w:rPr>
                <w:rFonts w:cs="Calibri"/>
                <w:sz w:val="18"/>
                <w:szCs w:val="18"/>
                <w:lang w:val="pl-PL"/>
              </w:rPr>
              <w:t>(c) Ustanawia się i aktualizuje wykaz personelu obsługi technicznej upoważnionego do przeprowadzania obsługi technicznej.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17D53B9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(a) </w:t>
            </w:r>
          </w:p>
          <w:p w14:paraId="40019D33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109947DC" w14:textId="25394D9B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Rozdział: Załącznik 8.3.</w:t>
            </w:r>
            <w:r w:rsidR="00EA1F59">
              <w:rPr>
                <w:rFonts w:cs="Calibri"/>
                <w:sz w:val="18"/>
                <w:szCs w:val="18"/>
                <w:highlight w:val="yellow"/>
                <w:lang w:val="pl-PL"/>
              </w:rPr>
              <w:t>1</w:t>
            </w:r>
          </w:p>
          <w:p w14:paraId="63666BFB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(b) </w:t>
            </w:r>
          </w:p>
          <w:p w14:paraId="6B496AB3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7A8F5228" w14:textId="5E0DE7B1" w:rsidR="005D4302" w:rsidRPr="005D4302" w:rsidRDefault="00CB24CB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Rozdział: Część A sekcja 1.7, Część O sekcja 7.1</w:t>
            </w:r>
          </w:p>
          <w:p w14:paraId="674FAF8E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(c) </w:t>
            </w:r>
          </w:p>
          <w:p w14:paraId="770ED17E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0CA02D30" w14:textId="49D86A6D" w:rsidR="005D4302" w:rsidRPr="001A4A1E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Rozdział: </w:t>
            </w:r>
            <w:r w:rsidR="00CB24CB">
              <w:rPr>
                <w:rFonts w:cs="Calibri"/>
                <w:sz w:val="18"/>
                <w:szCs w:val="18"/>
                <w:lang w:val="pl-PL"/>
              </w:rPr>
              <w:t>Część A sekcja 1.7, Część O sekcja 7.1</w:t>
            </w:r>
          </w:p>
          <w:p w14:paraId="2260B5A4" w14:textId="5E029876" w:rsidR="008A419C" w:rsidRDefault="008A419C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73251217" w14:textId="77777777" w:rsidR="008A419C" w:rsidRPr="008E57B5" w:rsidRDefault="008A419C" w:rsidP="00D6552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 xml:space="preserve">Oświadczam spełnienie wymagań poziomu </w:t>
            </w:r>
            <w:r w:rsidR="00D6552F">
              <w:rPr>
                <w:rFonts w:cs="Calibri"/>
                <w:sz w:val="18"/>
                <w:szCs w:val="18"/>
                <w:lang w:val="pl-PL"/>
              </w:rPr>
              <w:t>pewności.</w:t>
            </w:r>
          </w:p>
        </w:tc>
      </w:tr>
      <w:tr w:rsidR="007D2EEE" w:rsidRPr="00374869" w14:paraId="4F4B839E" w14:textId="77777777" w:rsidTr="007D2EEE">
        <w:tc>
          <w:tcPr>
            <w:tcW w:w="2265" w:type="dxa"/>
            <w:vMerge/>
            <w:shd w:val="clear" w:color="auto" w:fill="FBE4D5" w:themeFill="accent2" w:themeFillTint="33"/>
          </w:tcPr>
          <w:p w14:paraId="1627A338" w14:textId="77777777" w:rsidR="007D2EEE" w:rsidRPr="008E57B5" w:rsidRDefault="007D2EEE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09AD4F1F" w14:textId="77777777" w:rsidR="007D2EEE" w:rsidRPr="008E57B5" w:rsidRDefault="007D2EE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>Komentarze</w:t>
            </w:r>
          </w:p>
        </w:tc>
        <w:tc>
          <w:tcPr>
            <w:tcW w:w="2266" w:type="dxa"/>
            <w:shd w:val="clear" w:color="auto" w:fill="FFFFFF" w:themeFill="background1"/>
          </w:tcPr>
          <w:p w14:paraId="58C11F71" w14:textId="77777777" w:rsidR="007D2EEE" w:rsidRPr="008E57B5" w:rsidRDefault="007D2EEE" w:rsidP="00FD6ED3">
            <w:pPr>
              <w:jc w:val="both"/>
              <w:rPr>
                <w:rFonts w:cs="Calibri"/>
                <w:i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vertAlign w:val="superscript"/>
                <w:lang w:val="pl-PL"/>
              </w:rPr>
              <w:t>1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>Celem jest zarejestrowanie całej procedury obsługi technicznej statku powietrznego i przyczyn jej wykonania (usunięcie wad lub usterek, modyfikacje, planowa obsługa techniczna, itp.)</w:t>
            </w:r>
          </w:p>
          <w:p w14:paraId="03E02153" w14:textId="77777777" w:rsidR="007D2EEE" w:rsidRPr="008E57B5" w:rsidRDefault="007D2EEE" w:rsidP="00CA27FB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vertAlign w:val="superscript"/>
                <w:lang w:val="pl-PL"/>
              </w:rPr>
              <w:t>2</w:t>
            </w:r>
            <w:r w:rsidR="00CA27FB" w:rsidRPr="008E57B5">
              <w:rPr>
                <w:rFonts w:cs="Calibri"/>
                <w:i/>
                <w:sz w:val="18"/>
                <w:szCs w:val="18"/>
                <w:lang w:val="pl-PL"/>
              </w:rPr>
              <w:t>Dziennik obsługi technicznej może być wymagany do kontroli/audytu przez właściwy organ lub upoważnionego przedstawiciela.</w:t>
            </w:r>
          </w:p>
        </w:tc>
        <w:tc>
          <w:tcPr>
            <w:tcW w:w="2266" w:type="dxa"/>
            <w:shd w:val="clear" w:color="auto" w:fill="FFFFFF" w:themeFill="background1"/>
          </w:tcPr>
          <w:p w14:paraId="486B1683" w14:textId="77777777" w:rsidR="007D2EEE" w:rsidRPr="008E57B5" w:rsidRDefault="007D2EEE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7D2EEE" w:rsidRPr="00374869" w14:paraId="11A93074" w14:textId="77777777" w:rsidTr="005951FC">
        <w:tc>
          <w:tcPr>
            <w:tcW w:w="2265" w:type="dxa"/>
            <w:vMerge/>
            <w:shd w:val="clear" w:color="auto" w:fill="FBE4D5" w:themeFill="accent2" w:themeFillTint="33"/>
          </w:tcPr>
          <w:p w14:paraId="1F05310C" w14:textId="77777777" w:rsidR="007D2EEE" w:rsidRPr="008E57B5" w:rsidRDefault="007D2EEE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25375B60" w14:textId="77777777" w:rsidR="007D2EEE" w:rsidRPr="008E57B5" w:rsidRDefault="007D2EEE" w:rsidP="00B9372A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Kryterium nr 2</w:t>
            </w:r>
          </w:p>
          <w:p w14:paraId="57B92653" w14:textId="77777777" w:rsidR="007D2EEE" w:rsidRPr="008E57B5" w:rsidRDefault="007D2EEE" w:rsidP="00B9372A">
            <w:pPr>
              <w:jc w:val="center"/>
              <w:rPr>
                <w:rFonts w:cs="Calibri"/>
                <w:i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5001DAF" w14:textId="77777777" w:rsidR="007D2EEE" w:rsidRPr="00A53A11" w:rsidRDefault="007D2EEE" w:rsidP="00FD6ED3">
            <w:pPr>
              <w:jc w:val="both"/>
              <w:rPr>
                <w:rFonts w:cs="Calibri"/>
                <w:i/>
                <w:sz w:val="18"/>
                <w:szCs w:val="18"/>
                <w:highlight w:val="green"/>
                <w:vertAlign w:val="superscript"/>
                <w:lang w:val="pl-PL"/>
              </w:rPr>
            </w:pPr>
            <w:r w:rsidRPr="00CB24CB">
              <w:rPr>
                <w:rFonts w:cs="Calibri"/>
                <w:sz w:val="18"/>
                <w:szCs w:val="18"/>
                <w:lang w:val="pl-PL"/>
              </w:rPr>
              <w:t>Rejestr wszystkich odpowiednich kwalifikacji, doświadczenia i/lub szkoleń ukończonych przez personel obsługi technicznej został stworzony i jest aktualizowany.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07FB31E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521BDAE4" w14:textId="739816D3" w:rsidR="007D2EEE" w:rsidRPr="008E57B5" w:rsidRDefault="005D4302" w:rsidP="009F23B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Rozdział: </w:t>
            </w:r>
            <w:r w:rsidR="009F23B2">
              <w:rPr>
                <w:rFonts w:cs="Calibri"/>
                <w:sz w:val="18"/>
                <w:szCs w:val="18"/>
                <w:lang w:val="pl-PL"/>
              </w:rPr>
              <w:t>Część A</w:t>
            </w:r>
            <w:r w:rsidR="00D53683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="009F23B2">
              <w:rPr>
                <w:rFonts w:cs="Calibri"/>
                <w:sz w:val="18"/>
                <w:szCs w:val="18"/>
                <w:lang w:val="pl-PL"/>
              </w:rPr>
              <w:t>sekcja 1.7</w:t>
            </w:r>
          </w:p>
        </w:tc>
      </w:tr>
    </w:tbl>
    <w:p w14:paraId="22B47A87" w14:textId="77777777" w:rsidR="009A182D" w:rsidRPr="008E57B5" w:rsidRDefault="009A182D" w:rsidP="009A182D">
      <w:pPr>
        <w:jc w:val="both"/>
        <w:rPr>
          <w:rFonts w:cs="Calibri"/>
          <w:b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D2EEE" w:rsidRPr="008E57B5" w14:paraId="2D32E9AE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00CD6337" w14:textId="77777777" w:rsidR="007D2EEE" w:rsidRPr="008E57B5" w:rsidRDefault="007D2EE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6263E41C" w14:textId="77777777" w:rsidR="007D2EEE" w:rsidRPr="008E57B5" w:rsidRDefault="007D2EE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7D2EEE" w:rsidRPr="008E57B5" w14:paraId="1886DBC6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153B7F8C" w14:textId="77777777" w:rsidR="007D2EEE" w:rsidRPr="008E57B5" w:rsidRDefault="007D2EE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2698CE57" w14:textId="77777777" w:rsidR="007D2EEE" w:rsidRPr="008E57B5" w:rsidRDefault="007D2EE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4F30A716" w14:textId="77777777" w:rsidR="007D2EEE" w:rsidRPr="008E57B5" w:rsidRDefault="007D2EE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27441" w:rsidRPr="008E57B5" w14:paraId="63A59E47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08A9FA2C" w14:textId="77777777" w:rsidR="00B27441" w:rsidRPr="008E57B5" w:rsidRDefault="00CA27FB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 xml:space="preserve">04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S</w:t>
            </w:r>
            <w:r w:rsidR="00226184"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 opracowano zgodnie z uznanymi standardami projektowania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BEF2925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10A755E" w14:textId="77777777" w:rsidR="00B27441" w:rsidRPr="008E57B5" w:rsidRDefault="00B27441" w:rsidP="00B27441">
            <w:pPr>
              <w:spacing w:line="256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8E57B5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57B5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2945539E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B27441" w:rsidRPr="008E57B5" w14:paraId="72518F99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63B5E760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547A490E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B27441" w:rsidRPr="008E57B5" w14:paraId="734E3EB8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3DFEE7E7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7713648D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14:paraId="3E057B0C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27441" w:rsidRPr="008E57B5" w14:paraId="2DDE81B2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1BC8FE00" w14:textId="77777777" w:rsidR="00B27441" w:rsidRPr="008E57B5" w:rsidRDefault="00CA27FB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 xml:space="preserve">04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S</w:t>
            </w:r>
            <w:r w:rsidR="00226184"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 opracowano zgodnie z uznanymi standardami projektowania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8C501DF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8E58083" w14:textId="77777777" w:rsidR="00B27441" w:rsidRPr="008E57B5" w:rsidRDefault="00B27441" w:rsidP="00B27441">
            <w:pPr>
              <w:spacing w:line="256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8E57B5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57B5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677FD36A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</w:tbl>
    <w:p w14:paraId="4C224AA0" w14:textId="77777777" w:rsidR="009A182D" w:rsidRPr="008E57B5" w:rsidRDefault="009A182D" w:rsidP="00D734BE">
      <w:pPr>
        <w:jc w:val="both"/>
        <w:rPr>
          <w:rFonts w:cs="Calibri"/>
          <w:b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D2EEE" w:rsidRPr="008E57B5" w14:paraId="78F0F1CC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5A95C878" w14:textId="77777777" w:rsidR="007D2EEE" w:rsidRPr="008E57B5" w:rsidRDefault="007D2EE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3F389676" w14:textId="77777777" w:rsidR="007D2EEE" w:rsidRPr="008E57B5" w:rsidRDefault="007D2EE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7D2EEE" w:rsidRPr="008E57B5" w14:paraId="34E94D69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4E792382" w14:textId="77777777" w:rsidR="007D2EEE" w:rsidRPr="008E57B5" w:rsidRDefault="007D2EE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18540A92" w14:textId="77777777" w:rsidR="007D2EEE" w:rsidRPr="008E57B5" w:rsidRDefault="007D2EE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6B263C6F" w14:textId="77777777" w:rsidR="007D2EEE" w:rsidRPr="008E57B5" w:rsidRDefault="007D2EE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27441" w:rsidRPr="008E57B5" w14:paraId="33789E94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754B7BF3" w14:textId="77777777" w:rsidR="00B27441" w:rsidRPr="008E57B5" w:rsidRDefault="00CA27FB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 xml:space="preserve">05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S</w:t>
            </w:r>
            <w:r w:rsidR="00226184"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 został zaprojektowany z uwzględnieniem kwestii bezpieczeństwa i niezawodności systemu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BDF0C11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6DECC81" w14:textId="77777777" w:rsidR="00B27441" w:rsidRPr="008E57B5" w:rsidRDefault="00B27441" w:rsidP="00B27441">
            <w:pPr>
              <w:spacing w:line="256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8E57B5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57B5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0C585319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B27441" w:rsidRPr="008E57B5" w14:paraId="3155F0FB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35686BF5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lastRenderedPageBreak/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020267D4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B27441" w:rsidRPr="008E57B5" w14:paraId="5C43256B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490A932B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35BCBC20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O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pcjonalny</w:t>
            </w:r>
          </w:p>
        </w:tc>
        <w:tc>
          <w:tcPr>
            <w:tcW w:w="2266" w:type="dxa"/>
            <w:shd w:val="clear" w:color="auto" w:fill="92D050"/>
          </w:tcPr>
          <w:p w14:paraId="2489F9DC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27441" w:rsidRPr="008E57B5" w14:paraId="71635E50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16FF5211" w14:textId="77777777" w:rsidR="00B27441" w:rsidRPr="008E57B5" w:rsidRDefault="00CA27FB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05 -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S</w:t>
            </w:r>
            <w:r w:rsidR="00226184"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 został zaprojektowany z uwzględnieniem bezpieczeństwa i niezawodności systemu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BFC01A2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DD78B2D" w14:textId="77777777" w:rsidR="00B27441" w:rsidRPr="008E57B5" w:rsidRDefault="00B27441" w:rsidP="00B27441">
            <w:pPr>
              <w:spacing w:line="256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8E57B5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57B5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010329B3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</w:tbl>
    <w:p w14:paraId="0C261C4D" w14:textId="77777777" w:rsidR="007D2EEE" w:rsidRPr="008E57B5" w:rsidRDefault="007D2EEE" w:rsidP="007D2EEE">
      <w:pPr>
        <w:spacing w:after="0"/>
        <w:jc w:val="both"/>
        <w:rPr>
          <w:rFonts w:cs="Calibri"/>
          <w:sz w:val="18"/>
          <w:szCs w:val="18"/>
          <w:lang w:val="pl-PL"/>
        </w:rPr>
      </w:pPr>
    </w:p>
    <w:p w14:paraId="2D1870F1" w14:textId="77777777" w:rsidR="00D734BE" w:rsidRPr="008E57B5" w:rsidRDefault="00D734BE" w:rsidP="007D2EEE">
      <w:pPr>
        <w:spacing w:after="0"/>
        <w:jc w:val="both"/>
        <w:rPr>
          <w:rFonts w:cs="Calibri"/>
          <w:sz w:val="18"/>
          <w:szCs w:val="18"/>
          <w:lang w:val="pl-PL"/>
        </w:rPr>
      </w:pPr>
    </w:p>
    <w:p w14:paraId="1DB1A585" w14:textId="77777777" w:rsidR="00D734BE" w:rsidRPr="008E57B5" w:rsidRDefault="00D734BE" w:rsidP="007D2EEE">
      <w:pPr>
        <w:spacing w:after="0"/>
        <w:jc w:val="both"/>
        <w:rPr>
          <w:rFonts w:cs="Calibri"/>
          <w:sz w:val="18"/>
          <w:szCs w:val="18"/>
          <w:lang w:val="pl-PL"/>
        </w:rPr>
      </w:pPr>
    </w:p>
    <w:p w14:paraId="43279C3C" w14:textId="77777777" w:rsidR="00D734BE" w:rsidRPr="008E57B5" w:rsidRDefault="00D734BE" w:rsidP="007D2EEE">
      <w:pPr>
        <w:spacing w:after="0"/>
        <w:jc w:val="both"/>
        <w:rPr>
          <w:rFonts w:cs="Calibri"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D2EEE" w:rsidRPr="008E57B5" w14:paraId="31822B1D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61A1771F" w14:textId="77777777" w:rsidR="007D2EEE" w:rsidRPr="008E57B5" w:rsidRDefault="007D2EE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0A63CB7D" w14:textId="77777777" w:rsidR="007D2EEE" w:rsidRPr="008E57B5" w:rsidRDefault="007D2EE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7D2EEE" w:rsidRPr="008E57B5" w14:paraId="6CB2F95E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69BCD3EB" w14:textId="77777777" w:rsidR="007D2EEE" w:rsidRPr="008E57B5" w:rsidRDefault="007D2EE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0C1ADD27" w14:textId="77777777" w:rsidR="007D2EEE" w:rsidRPr="008E57B5" w:rsidRDefault="007D2EE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7DA2E187" w14:textId="77777777" w:rsidR="007D2EEE" w:rsidRPr="008E57B5" w:rsidRDefault="007D2EE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27441" w:rsidRPr="008E57B5" w14:paraId="75B7F5DD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291578C5" w14:textId="77777777" w:rsidR="00B27441" w:rsidRPr="008E57B5" w:rsidRDefault="00CA27FB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 xml:space="preserve">06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Charakterystyka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 łącza C3 (np.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efektywność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, wykorzystanie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widma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>) jest odpowiednia dla operacji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7C6ED84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592B386" w14:textId="77777777" w:rsidR="00B27441" w:rsidRPr="008E57B5" w:rsidRDefault="00B27441" w:rsidP="00B27441">
            <w:pPr>
              <w:spacing w:line="256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8E57B5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57B5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47FDFBF6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B27441" w:rsidRPr="008E57B5" w14:paraId="399D7CE3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2D6015E6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5A34E0B6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B27441" w:rsidRPr="008E57B5" w14:paraId="69C2DAA9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69CCD0FA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7179EFB8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14:paraId="6DEE4B12" w14:textId="77777777" w:rsidR="00B27441" w:rsidRPr="008E57B5" w:rsidRDefault="00B2744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27441" w:rsidRPr="008E57B5" w14:paraId="45A675DF" w14:textId="77777777" w:rsidTr="00060CB1">
        <w:tc>
          <w:tcPr>
            <w:tcW w:w="22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34B7F9A" w14:textId="77777777" w:rsidR="00B27441" w:rsidRPr="008E57B5" w:rsidRDefault="00CA27FB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 xml:space="preserve">06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Charakterystyka 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 xml:space="preserve">łącza C3 (np.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efektywność</w:t>
            </w:r>
            <w:r w:rsidR="00B27441" w:rsidRPr="008E57B5">
              <w:rPr>
                <w:rFonts w:cs="Calibri"/>
                <w:sz w:val="18"/>
                <w:szCs w:val="18"/>
                <w:lang w:val="pl-PL"/>
              </w:rPr>
              <w:t>, wykorzystanie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 widma)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B1A9A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E84FE6" w14:textId="77777777" w:rsidR="00B27441" w:rsidRPr="008E57B5" w:rsidRDefault="00B27441" w:rsidP="00B27441">
            <w:pPr>
              <w:spacing w:line="256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8E57B5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57B5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4E0F1B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060CB1" w:rsidRPr="008E57B5" w14:paraId="36020692" w14:textId="77777777" w:rsidTr="00060CB1">
        <w:trPr>
          <w:trHeight w:val="420"/>
        </w:trPr>
        <w:tc>
          <w:tcPr>
            <w:tcW w:w="906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E04B78B" w14:textId="77777777" w:rsidR="00060CB1" w:rsidRPr="008E57B5" w:rsidRDefault="00060CB1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C755DE" w:rsidRPr="008E57B5" w14:paraId="3413DC32" w14:textId="77777777" w:rsidTr="005D2935">
        <w:trPr>
          <w:trHeight w:val="205"/>
        </w:trPr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06C2D5ED" w14:textId="77777777" w:rsidR="00C755DE" w:rsidRPr="008E57B5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7B959220" w14:textId="77777777" w:rsidR="00C755DE" w:rsidRPr="008E57B5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C755DE" w:rsidRPr="008E57B5" w14:paraId="577B6EE1" w14:textId="77777777" w:rsidTr="005D2935">
        <w:trPr>
          <w:trHeight w:val="205"/>
        </w:trPr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78F34CB1" w14:textId="77777777" w:rsidR="00C755DE" w:rsidRPr="008E57B5" w:rsidRDefault="00C755D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28D21D09" w14:textId="77777777" w:rsidR="00C755DE" w:rsidRPr="008E57B5" w:rsidRDefault="00283C9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1FB0AA21" w14:textId="77777777" w:rsidR="00C755DE" w:rsidRPr="008E57B5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E3009" w:rsidRPr="00374869" w14:paraId="09FFDB00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3559A51A" w14:textId="77777777" w:rsidR="00BE3009" w:rsidRPr="008E57B5" w:rsidRDefault="00BE3009" w:rsidP="00C755DE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4B1F977C" w14:textId="77777777" w:rsidR="00BE3009" w:rsidRPr="008E57B5" w:rsidRDefault="00564299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 xml:space="preserve">07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Inspekcja</w:t>
            </w:r>
            <w:r w:rsidR="00BE3009" w:rsidRPr="008E57B5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="00226184"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="00BE3009" w:rsidRPr="008E57B5">
              <w:rPr>
                <w:rFonts w:cs="Calibri"/>
                <w:sz w:val="18"/>
                <w:szCs w:val="18"/>
                <w:lang w:val="pl-PL"/>
              </w:rPr>
              <w:t xml:space="preserve"> w celu zapewnienia zgodności z </w:t>
            </w:r>
            <w:proofErr w:type="spellStart"/>
            <w:r w:rsidR="00BE3009" w:rsidRPr="008E57B5">
              <w:rPr>
                <w:rFonts w:cs="Calibri"/>
                <w:sz w:val="18"/>
                <w:szCs w:val="18"/>
                <w:lang w:val="pl-PL"/>
              </w:rPr>
              <w:t>ConOps</w:t>
            </w:r>
            <w:proofErr w:type="spellEnd"/>
          </w:p>
        </w:tc>
        <w:tc>
          <w:tcPr>
            <w:tcW w:w="2265" w:type="dxa"/>
            <w:shd w:val="clear" w:color="auto" w:fill="D9D9D9" w:themeFill="background1" w:themeFillShade="D9"/>
          </w:tcPr>
          <w:p w14:paraId="16033D00" w14:textId="77777777" w:rsidR="00BE3009" w:rsidRPr="008E57B5" w:rsidRDefault="00BE3009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547F162" w14:textId="77777777" w:rsidR="00BE3009" w:rsidRPr="008E57B5" w:rsidRDefault="00564299" w:rsidP="009248A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Personel</w:t>
            </w:r>
            <w:r w:rsidR="00BE3009" w:rsidRPr="008E57B5">
              <w:rPr>
                <w:rFonts w:cs="Calibri"/>
                <w:sz w:val="18"/>
                <w:szCs w:val="18"/>
                <w:lang w:val="pl-PL"/>
              </w:rPr>
              <w:t xml:space="preserve"> zapewnia, że ​​</w:t>
            </w:r>
            <w:r w:rsidR="00226184"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="00BE3009" w:rsidRPr="008E57B5">
              <w:rPr>
                <w:rFonts w:cs="Calibri"/>
                <w:sz w:val="18"/>
                <w:szCs w:val="18"/>
                <w:lang w:val="pl-PL"/>
              </w:rPr>
              <w:t xml:space="preserve"> jest w stanie </w:t>
            </w:r>
            <w:r w:rsidR="009248AF" w:rsidRPr="008E57B5">
              <w:rPr>
                <w:rFonts w:cs="Calibri"/>
                <w:sz w:val="18"/>
                <w:szCs w:val="18"/>
                <w:lang w:val="pl-PL"/>
              </w:rPr>
              <w:t>umożliwiającym</w:t>
            </w:r>
            <w:r w:rsidR="00BE3009" w:rsidRPr="008E57B5">
              <w:rPr>
                <w:rFonts w:cs="Calibri"/>
                <w:sz w:val="18"/>
                <w:szCs w:val="18"/>
                <w:lang w:val="pl-PL"/>
              </w:rPr>
              <w:t xml:space="preserve"> bezpieczną eksploatację i jest zgodny z zatwierdzonym </w:t>
            </w:r>
            <w:proofErr w:type="spellStart"/>
            <w:r w:rsidR="00BE3009" w:rsidRPr="008E57B5">
              <w:rPr>
                <w:rFonts w:cs="Calibri"/>
                <w:sz w:val="18"/>
                <w:szCs w:val="18"/>
                <w:lang w:val="pl-PL"/>
              </w:rPr>
              <w:t>ConOps</w:t>
            </w:r>
            <w:proofErr w:type="spellEnd"/>
            <w:r w:rsidR="00BE3009" w:rsidRPr="008E57B5">
              <w:rPr>
                <w:rFonts w:cs="Calibri"/>
                <w:sz w:val="18"/>
                <w:szCs w:val="18"/>
                <w:lang w:val="pl-PL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40401EA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5F3F1C3F" w14:textId="2631E76C" w:rsidR="005D4302" w:rsidRDefault="00D53683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Rozdział: Część B</w:t>
            </w:r>
            <w:r w:rsidR="00661AF2">
              <w:rPr>
                <w:rFonts w:cs="Calibri"/>
                <w:sz w:val="18"/>
                <w:szCs w:val="18"/>
                <w:lang w:val="pl-PL"/>
              </w:rPr>
              <w:t xml:space="preserve"> sekcja </w:t>
            </w:r>
            <w:r w:rsidR="00661AF2" w:rsidRPr="00374869">
              <w:rPr>
                <w:rFonts w:cs="Calibri"/>
                <w:sz w:val="18"/>
                <w:szCs w:val="18"/>
                <w:highlight w:val="yellow"/>
                <w:lang w:val="pl-PL"/>
              </w:rPr>
              <w:t>3</w:t>
            </w:r>
            <w:r w:rsidR="00B479E4" w:rsidRPr="00374869">
              <w:rPr>
                <w:rFonts w:cs="Calibri"/>
                <w:sz w:val="18"/>
                <w:szCs w:val="18"/>
                <w:highlight w:val="yellow"/>
                <w:lang w:val="pl-PL"/>
              </w:rPr>
              <w:t>.1.5</w:t>
            </w:r>
          </w:p>
          <w:p w14:paraId="49615404" w14:textId="77777777" w:rsidR="00D53683" w:rsidRPr="001A4A1E" w:rsidRDefault="00D53683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132B9500" w14:textId="77777777" w:rsidR="00BE3009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Oświadczam spełnienie wymagań poziomu integralności.</w:t>
            </w:r>
          </w:p>
        </w:tc>
      </w:tr>
      <w:tr w:rsidR="00C755DE" w:rsidRPr="008E57B5" w14:paraId="5DA8F39F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378132BE" w14:textId="77777777" w:rsidR="00C755DE" w:rsidRPr="008E57B5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PROBLEM TECHNICZNY Z </w:t>
            </w:r>
            <w:r w:rsidR="00226184" w:rsidRPr="008E57B5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72846F26" w14:textId="77777777" w:rsidR="00C755DE" w:rsidRPr="008E57B5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C755DE" w:rsidRPr="008E57B5" w14:paraId="6B1E5600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35970D7A" w14:textId="77777777" w:rsidR="00C755DE" w:rsidRPr="008E57B5" w:rsidRDefault="00C755D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7EECDEAD" w14:textId="77777777" w:rsidR="00C755DE" w:rsidRPr="008E57B5" w:rsidRDefault="00283C93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14:paraId="60279F7D" w14:textId="77777777" w:rsidR="00C755DE" w:rsidRPr="008E57B5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E3009" w:rsidRPr="00374869" w14:paraId="7A780B40" w14:textId="77777777" w:rsidTr="005951FC">
        <w:tc>
          <w:tcPr>
            <w:tcW w:w="2265" w:type="dxa"/>
            <w:vMerge w:val="restart"/>
            <w:shd w:val="clear" w:color="auto" w:fill="FBE4D5" w:themeFill="accent2" w:themeFillTint="33"/>
          </w:tcPr>
          <w:p w14:paraId="05D624CE" w14:textId="77777777" w:rsidR="00BE3009" w:rsidRPr="008E57B5" w:rsidRDefault="00BE3009" w:rsidP="00C755DE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034EAE68" w14:textId="77777777" w:rsidR="00BE3009" w:rsidRPr="008E57B5" w:rsidRDefault="00BE3009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</w:t>
            </w:r>
            <w:r w:rsidR="00564299" w:rsidRPr="008E57B5">
              <w:rPr>
                <w:rFonts w:cs="Calibri"/>
                <w:sz w:val="18"/>
                <w:szCs w:val="18"/>
                <w:lang w:val="pl-PL"/>
              </w:rPr>
              <w:t>#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07 </w:t>
            </w:r>
            <w:r w:rsidR="00564299" w:rsidRPr="008E57B5">
              <w:rPr>
                <w:rFonts w:cs="Calibri"/>
                <w:sz w:val="18"/>
                <w:szCs w:val="18"/>
                <w:lang w:val="pl-PL"/>
              </w:rPr>
              <w:t>Inspekcja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="00226184"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 w celu zapewnienia zgodności z </w:t>
            </w:r>
            <w:proofErr w:type="spellStart"/>
            <w:r w:rsidRPr="008E57B5">
              <w:rPr>
                <w:rFonts w:cs="Calibri"/>
                <w:sz w:val="18"/>
                <w:szCs w:val="18"/>
                <w:lang w:val="pl-PL"/>
              </w:rPr>
              <w:t>ConOps</w:t>
            </w:r>
            <w:proofErr w:type="spellEnd"/>
          </w:p>
        </w:tc>
        <w:tc>
          <w:tcPr>
            <w:tcW w:w="2265" w:type="dxa"/>
            <w:shd w:val="clear" w:color="auto" w:fill="D9D9D9" w:themeFill="background1" w:themeFillShade="D9"/>
          </w:tcPr>
          <w:p w14:paraId="7C858EC4" w14:textId="77777777" w:rsidR="00BE3009" w:rsidRPr="008E57B5" w:rsidRDefault="00BE3009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Kryterium nr 1</w:t>
            </w:r>
          </w:p>
          <w:p w14:paraId="2AC2DDE2" w14:textId="77777777" w:rsidR="00BE3009" w:rsidRPr="008E57B5" w:rsidRDefault="00BE3009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(Procedury)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0C6E811" w14:textId="77777777" w:rsidR="00BE3009" w:rsidRPr="008E57B5" w:rsidRDefault="009248AF" w:rsidP="009248A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Inspekcja</w:t>
            </w:r>
            <w:r w:rsidR="00BE3009" w:rsidRPr="008E57B5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BSP</w:t>
            </w:r>
            <w:r w:rsidR="00BE3009" w:rsidRPr="008E57B5">
              <w:rPr>
                <w:rFonts w:cs="Calibri"/>
                <w:sz w:val="18"/>
                <w:szCs w:val="18"/>
                <w:lang w:val="pl-PL"/>
              </w:rPr>
              <w:t xml:space="preserve"> jest udokumentowana i uwzględnia zalecenia prod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ucenta</w:t>
            </w:r>
            <w:r w:rsidR="00BE3009" w:rsidRPr="008E57B5">
              <w:rPr>
                <w:rFonts w:cs="Calibri"/>
                <w:sz w:val="18"/>
                <w:szCs w:val="18"/>
                <w:lang w:val="pl-PL"/>
              </w:rPr>
              <w:t>, jeśli są dostępne.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9C19A29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5343E365" w14:textId="23BF82FE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Rozdział: </w:t>
            </w:r>
            <w:r w:rsidR="00C148A7">
              <w:rPr>
                <w:rFonts w:cs="Calibri"/>
                <w:sz w:val="18"/>
                <w:szCs w:val="18"/>
                <w:lang w:val="pl-PL"/>
              </w:rPr>
              <w:t xml:space="preserve">Część </w:t>
            </w:r>
            <w:r w:rsidR="00D53683">
              <w:rPr>
                <w:rFonts w:cs="Calibri"/>
                <w:sz w:val="18"/>
                <w:szCs w:val="18"/>
                <w:lang w:val="pl-PL"/>
              </w:rPr>
              <w:t>A</w:t>
            </w:r>
            <w:r w:rsidR="00C148A7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="00DA4E57">
              <w:rPr>
                <w:rFonts w:cs="Calibri"/>
                <w:sz w:val="18"/>
                <w:szCs w:val="18"/>
                <w:lang w:val="pl-PL"/>
              </w:rPr>
              <w:t>sekcja 1.7</w:t>
            </w:r>
          </w:p>
          <w:p w14:paraId="6E7784FC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7A35BBF1" w14:textId="77777777" w:rsidR="001543DE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Oświadczam spełnienie wymagań poziomu pewności.</w:t>
            </w:r>
          </w:p>
        </w:tc>
      </w:tr>
      <w:tr w:rsidR="00BE3009" w:rsidRPr="00374869" w14:paraId="5CE12A04" w14:textId="77777777" w:rsidTr="005951FC">
        <w:tc>
          <w:tcPr>
            <w:tcW w:w="2265" w:type="dxa"/>
            <w:vMerge/>
            <w:shd w:val="clear" w:color="auto" w:fill="FBE4D5" w:themeFill="accent2" w:themeFillTint="33"/>
          </w:tcPr>
          <w:p w14:paraId="6A549C72" w14:textId="77777777" w:rsidR="00BE3009" w:rsidRPr="008E57B5" w:rsidRDefault="00BE3009" w:rsidP="00C755DE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4B02A78A" w14:textId="77777777" w:rsidR="00BE3009" w:rsidRPr="008E57B5" w:rsidRDefault="00BE3009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Kryterium nr 2 </w:t>
            </w:r>
          </w:p>
          <w:p w14:paraId="3FE24913" w14:textId="77777777" w:rsidR="00BE3009" w:rsidRPr="008E57B5" w:rsidRDefault="00BE3009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71A45FA" w14:textId="77777777" w:rsidR="00BE3009" w:rsidRPr="005E70EB" w:rsidRDefault="009248AF" w:rsidP="009248AF">
            <w:pPr>
              <w:jc w:val="both"/>
              <w:rPr>
                <w:rFonts w:cs="Calibri"/>
                <w:sz w:val="18"/>
                <w:szCs w:val="18"/>
                <w:highlight w:val="green"/>
                <w:lang w:val="pl-PL"/>
              </w:rPr>
            </w:pPr>
            <w:r w:rsidRPr="00CB24CB">
              <w:rPr>
                <w:rFonts w:cs="Calibri"/>
                <w:sz w:val="18"/>
                <w:szCs w:val="18"/>
                <w:lang w:val="pl-PL"/>
              </w:rPr>
              <w:t>Personel jest przeszkolony</w:t>
            </w:r>
            <w:r w:rsidR="00BE3009" w:rsidRPr="00CB24CB">
              <w:rPr>
                <w:rFonts w:cs="Calibri"/>
                <w:sz w:val="18"/>
                <w:szCs w:val="18"/>
                <w:lang w:val="pl-PL"/>
              </w:rPr>
              <w:t xml:space="preserve"> do przeprowadzania </w:t>
            </w:r>
            <w:r w:rsidRPr="00CB24CB">
              <w:rPr>
                <w:rFonts w:cs="Calibri"/>
                <w:sz w:val="18"/>
                <w:szCs w:val="18"/>
                <w:lang w:val="pl-PL"/>
              </w:rPr>
              <w:t>inspekcji</w:t>
            </w:r>
            <w:r w:rsidR="00BE3009" w:rsidRPr="00CB24CB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Pr="00CB24CB">
              <w:rPr>
                <w:rFonts w:cs="Calibri"/>
                <w:sz w:val="18"/>
                <w:szCs w:val="18"/>
                <w:lang w:val="pl-PL"/>
              </w:rPr>
              <w:t>BSP</w:t>
            </w:r>
            <w:r w:rsidR="00BE3009" w:rsidRPr="00CB24CB">
              <w:rPr>
                <w:rFonts w:cs="Calibri"/>
                <w:sz w:val="18"/>
                <w:szCs w:val="18"/>
                <w:lang w:val="pl-PL"/>
              </w:rPr>
              <w:t>, a szkolenie zostało zadeklarowane, jako przeprowadzone samodzielnie (z dostępnymi dokumentami potwierdzającymi).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5FB6D1F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7C9E04F9" w14:textId="77777777" w:rsidR="00DA4E57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Rozdział: Część D, </w:t>
            </w:r>
          </w:p>
          <w:p w14:paraId="49962E47" w14:textId="25EC7DAC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Załącznik 8.2.4 </w:t>
            </w:r>
          </w:p>
          <w:p w14:paraId="217A48EA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6B4BFACB" w14:textId="77777777" w:rsidR="001543DE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Oświadczam spełnienie wymagań poziomu pewności.</w:t>
            </w:r>
          </w:p>
        </w:tc>
      </w:tr>
    </w:tbl>
    <w:p w14:paraId="4515C76D" w14:textId="77777777" w:rsidR="009A182D" w:rsidRPr="008E57B5" w:rsidRDefault="009A182D" w:rsidP="009A182D">
      <w:pPr>
        <w:rPr>
          <w:rFonts w:cs="Calibri"/>
          <w:b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55DE" w:rsidRPr="008E57B5" w14:paraId="34312F36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6F90709E" w14:textId="77777777" w:rsidR="00C755DE" w:rsidRPr="008E57B5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PROCEDUR</w:t>
            </w:r>
            <w:r w:rsidR="00283C93" w:rsidRPr="008E57B5">
              <w:rPr>
                <w:rFonts w:cs="Calibri"/>
                <w:b/>
                <w:sz w:val="18"/>
                <w:szCs w:val="18"/>
                <w:lang w:val="pl-PL"/>
              </w:rPr>
              <w:t>Y</w:t>
            </w: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 xml:space="preserve"> OPERACYJN</w:t>
            </w:r>
            <w:r w:rsidR="00283C93" w:rsidRPr="008E57B5">
              <w:rPr>
                <w:rFonts w:cs="Calibri"/>
                <w:b/>
                <w:sz w:val="18"/>
                <w:szCs w:val="18"/>
                <w:lang w:val="pl-PL"/>
              </w:rPr>
              <w:t>E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133D5D4E" w14:textId="77777777" w:rsidR="00C755DE" w:rsidRPr="008E57B5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C755DE" w:rsidRPr="008E57B5" w14:paraId="5B9C8051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5DECF518" w14:textId="77777777" w:rsidR="00C755DE" w:rsidRPr="008E57B5" w:rsidRDefault="00C755D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668388AF" w14:textId="77777777" w:rsidR="00C755DE" w:rsidRPr="008E57B5" w:rsidRDefault="00C755D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5F1FA226" w14:textId="77777777" w:rsidR="00C755DE" w:rsidRPr="008E57B5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C1CF8" w:rsidRPr="00374869" w14:paraId="707B7E99" w14:textId="77777777" w:rsidTr="005951FC">
        <w:tc>
          <w:tcPr>
            <w:tcW w:w="2265" w:type="dxa"/>
            <w:vMerge w:val="restart"/>
            <w:shd w:val="clear" w:color="auto" w:fill="FBE4D5" w:themeFill="accent2" w:themeFillTint="33"/>
          </w:tcPr>
          <w:p w14:paraId="1DF38E93" w14:textId="77777777" w:rsidR="00BC1CF8" w:rsidRPr="00A619E1" w:rsidRDefault="00BC1CF8" w:rsidP="00BC1CF8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23B16D81" w14:textId="77777777" w:rsidR="00BC1CF8" w:rsidRPr="008E57B5" w:rsidRDefault="009248AF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BC1CF8" w:rsidRPr="008E57B5">
              <w:rPr>
                <w:rFonts w:cs="Calibri"/>
                <w:sz w:val="18"/>
                <w:szCs w:val="18"/>
                <w:lang w:val="pl-PL"/>
              </w:rPr>
              <w:t>08, OSO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#11, OSO#</w:t>
            </w:r>
            <w:r w:rsidR="00BC1CF8" w:rsidRPr="008E57B5">
              <w:rPr>
                <w:rFonts w:cs="Calibri"/>
                <w:sz w:val="18"/>
                <w:szCs w:val="18"/>
                <w:lang w:val="pl-PL"/>
              </w:rPr>
              <w:t xml:space="preserve">14 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>i 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>OSO#</w:t>
            </w:r>
            <w:r w:rsidR="00BC1CF8" w:rsidRPr="008E57B5">
              <w:rPr>
                <w:rFonts w:cs="Calibri"/>
                <w:sz w:val="18"/>
                <w:szCs w:val="18"/>
                <w:lang w:val="pl-PL"/>
              </w:rPr>
              <w:t>21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8C2A801" w14:textId="77777777" w:rsidR="00BC1CF8" w:rsidRPr="008E57B5" w:rsidRDefault="00BC1CF8" w:rsidP="00BC1CF8">
            <w:pPr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8E57B5">
              <w:rPr>
                <w:rFonts w:cs="Calibri"/>
                <w:sz w:val="18"/>
                <w:szCs w:val="18"/>
              </w:rPr>
              <w:t>Kryterium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E57B5">
              <w:rPr>
                <w:rFonts w:cs="Calibri"/>
                <w:sz w:val="18"/>
                <w:szCs w:val="18"/>
              </w:rPr>
              <w:t>nr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 xml:space="preserve"> 1</w:t>
            </w:r>
          </w:p>
          <w:p w14:paraId="0EB42CC5" w14:textId="77777777" w:rsidR="00BC1CF8" w:rsidRPr="008E57B5" w:rsidRDefault="00BC1CF8" w:rsidP="00FF613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</w:rPr>
              <w:t>(</w:t>
            </w:r>
            <w:proofErr w:type="spellStart"/>
            <w:r w:rsidR="00FF613C" w:rsidRPr="008E57B5">
              <w:rPr>
                <w:rFonts w:cs="Calibri"/>
                <w:sz w:val="18"/>
                <w:szCs w:val="18"/>
              </w:rPr>
              <w:t>Definicja</w:t>
            </w:r>
            <w:proofErr w:type="spellEnd"/>
            <w:r w:rsidR="00FF613C" w:rsidRPr="008E57B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FF613C" w:rsidRPr="008E57B5">
              <w:rPr>
                <w:rFonts w:cs="Calibri"/>
                <w:sz w:val="18"/>
                <w:szCs w:val="18"/>
              </w:rPr>
              <w:t>procedury</w:t>
            </w:r>
            <w:proofErr w:type="spellEnd"/>
            <w:r w:rsidRPr="008E57B5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1264574" w14:textId="77777777" w:rsidR="00BC1CF8" w:rsidRPr="008E57B5" w:rsidRDefault="00BC1CF8" w:rsidP="00BC1CF8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(a) Procedury operacyjne</w:t>
            </w:r>
            <w:r w:rsidRPr="008E57B5">
              <w:rPr>
                <w:rFonts w:cs="Calibri"/>
                <w:sz w:val="18"/>
                <w:szCs w:val="18"/>
                <w:vertAlign w:val="superscript"/>
                <w:lang w:val="pl-PL"/>
              </w:rPr>
              <w:t>1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 odpowiednie dla proponowanej operacji zostały określone i obejmują, co najmniej następujące elementy: </w:t>
            </w:r>
          </w:p>
          <w:p w14:paraId="24433C59" w14:textId="77777777" w:rsidR="00BC1CF8" w:rsidRPr="008E57B5" w:rsidRDefault="00BC1CF8" w:rsidP="00BC1CF8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(1) planowanie lotu; </w:t>
            </w:r>
          </w:p>
          <w:p w14:paraId="426EE791" w14:textId="77777777" w:rsidR="00BC1CF8" w:rsidRPr="008E57B5" w:rsidRDefault="00BC1CF8" w:rsidP="00BC1CF8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lastRenderedPageBreak/>
              <w:t xml:space="preserve">(2) inspekcje przed lotem i po locie; </w:t>
            </w:r>
          </w:p>
          <w:p w14:paraId="33B67939" w14:textId="77777777" w:rsidR="00BC1CF8" w:rsidRPr="008E57B5" w:rsidRDefault="00BC1CF8" w:rsidP="00BC1CF8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(3) procedury oceny warunków środowiskowych przed misją i podczas misji (tj. ocena w czasie rzeczywistym); </w:t>
            </w:r>
          </w:p>
          <w:p w14:paraId="7A55477C" w14:textId="77777777" w:rsidR="00BC1CF8" w:rsidRPr="008E57B5" w:rsidRDefault="00BC1CF8" w:rsidP="00BC1CF8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(4) procedury postępowania w przypadku </w:t>
            </w:r>
            <w:r w:rsidR="00982C84" w:rsidRPr="008E57B5">
              <w:rPr>
                <w:rFonts w:cs="Calibri"/>
                <w:sz w:val="18"/>
                <w:szCs w:val="18"/>
                <w:lang w:val="pl-PL"/>
              </w:rPr>
              <w:t>nieoczekiwanych,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 niekorzystnych warunków </w:t>
            </w:r>
            <w:r w:rsidR="00982C84" w:rsidRPr="008E57B5">
              <w:rPr>
                <w:rFonts w:cs="Calibri"/>
                <w:sz w:val="18"/>
                <w:szCs w:val="18"/>
                <w:lang w:val="pl-PL"/>
              </w:rPr>
              <w:t>operacyjnych</w:t>
            </w: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 (np. w przypadku oblodzenia BSP podczas operacji niezatwierdzonej do takich warunków lotu)  </w:t>
            </w:r>
          </w:p>
          <w:p w14:paraId="34A460B3" w14:textId="77777777" w:rsidR="00BC1CF8" w:rsidRPr="008E57B5" w:rsidRDefault="00BC1CF8" w:rsidP="00BC1CF8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5) normalne procedury; </w:t>
            </w:r>
          </w:p>
          <w:p w14:paraId="211E8839" w14:textId="77777777" w:rsidR="00BC1CF8" w:rsidRPr="008E57B5" w:rsidRDefault="00BC1CF8" w:rsidP="00BC1CF8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6) procedury bezpieczeństwa; </w:t>
            </w:r>
          </w:p>
          <w:p w14:paraId="2B5CBA57" w14:textId="77777777" w:rsidR="00BC1CF8" w:rsidRPr="008E57B5" w:rsidRDefault="00BC1CF8" w:rsidP="00BC1CF8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 xml:space="preserve">7) procedury awaryjne; </w:t>
            </w:r>
          </w:p>
          <w:p w14:paraId="1F6567F6" w14:textId="77777777" w:rsidR="00BC1CF8" w:rsidRPr="008E57B5" w:rsidRDefault="00BC1CF8" w:rsidP="00BC1CF8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8) pr</w:t>
            </w:r>
            <w:r w:rsidR="00982C84" w:rsidRPr="008E57B5">
              <w:rPr>
                <w:rFonts w:cs="Calibri"/>
                <w:sz w:val="18"/>
                <w:szCs w:val="18"/>
                <w:lang w:val="pl-PL"/>
              </w:rPr>
              <w:t>ocedury zgłaszania zdarzeń;</w:t>
            </w:r>
          </w:p>
          <w:p w14:paraId="1051FF5E" w14:textId="77777777" w:rsidR="00BC1CF8" w:rsidRPr="008E57B5" w:rsidRDefault="000200E5" w:rsidP="00BC1CF8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(</w:t>
            </w:r>
            <w:r w:rsidR="00BC1CF8" w:rsidRPr="008E57B5">
              <w:rPr>
                <w:rFonts w:cs="Calibri"/>
                <w:sz w:val="18"/>
                <w:szCs w:val="18"/>
                <w:lang w:val="pl-PL"/>
              </w:rPr>
              <w:t>b) w INOP określono ograniczenia systemów zewnętrznych, wspierających operacje przy użyciu BSP</w:t>
            </w:r>
            <w:r w:rsidR="00BC1CF8" w:rsidRPr="008E57B5">
              <w:rPr>
                <w:rFonts w:cs="Calibri"/>
                <w:sz w:val="18"/>
                <w:szCs w:val="18"/>
                <w:vertAlign w:val="superscript"/>
                <w:lang w:val="pl-PL"/>
              </w:rPr>
              <w:t>2</w:t>
            </w:r>
            <w:r w:rsidR="00BC1CF8" w:rsidRPr="008E57B5">
              <w:rPr>
                <w:rFonts w:cs="Calibri"/>
                <w:sz w:val="18"/>
                <w:szCs w:val="18"/>
                <w:lang w:val="pl-PL"/>
              </w:rPr>
              <w:t>.</w:t>
            </w:r>
          </w:p>
          <w:p w14:paraId="34BE7910" w14:textId="77777777" w:rsidR="00982C84" w:rsidRPr="008E57B5" w:rsidRDefault="00982C84" w:rsidP="00BC1CF8">
            <w:pPr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sz w:val="18"/>
                <w:szCs w:val="18"/>
                <w:lang w:val="pl-PL"/>
              </w:rPr>
              <w:t>Uwaga: w INOP zestawiono procedury normalne, bezpieczeństwa i awaryjne.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373255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lastRenderedPageBreak/>
              <w:t>Nazwa dokumentu: INOP</w:t>
            </w:r>
          </w:p>
          <w:p w14:paraId="49E3DBEB" w14:textId="77777777" w:rsidR="00EA1F59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Rozdział: Część B</w:t>
            </w:r>
            <w:r w:rsidR="003666EE">
              <w:rPr>
                <w:rFonts w:cs="Calibri"/>
                <w:sz w:val="18"/>
                <w:szCs w:val="18"/>
                <w:lang w:val="pl-PL"/>
              </w:rPr>
              <w:t xml:space="preserve">, </w:t>
            </w:r>
          </w:p>
          <w:p w14:paraId="5F8A1EC1" w14:textId="7F5E4A95" w:rsidR="00EA1F59" w:rsidRDefault="003666EE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 xml:space="preserve">Część C sekcja </w:t>
            </w:r>
            <w:r w:rsidR="00E0759B" w:rsidRPr="00374869">
              <w:rPr>
                <w:rFonts w:cs="Calibri"/>
                <w:sz w:val="18"/>
                <w:szCs w:val="18"/>
                <w:highlight w:val="yellow"/>
                <w:lang w:val="pl-PL"/>
              </w:rPr>
              <w:t>3.1</w:t>
            </w:r>
            <w:bookmarkStart w:id="2" w:name="_GoBack"/>
            <w:bookmarkEnd w:id="2"/>
            <w:r w:rsidR="00E0759B" w:rsidRPr="00374869">
              <w:rPr>
                <w:rFonts w:cs="Calibri"/>
                <w:sz w:val="18"/>
                <w:szCs w:val="18"/>
                <w:highlight w:val="yellow"/>
                <w:lang w:val="pl-PL"/>
              </w:rPr>
              <w:t>.5</w:t>
            </w:r>
            <w:r w:rsidR="00EA1F59">
              <w:rPr>
                <w:rFonts w:cs="Calibri"/>
                <w:sz w:val="18"/>
                <w:szCs w:val="18"/>
                <w:lang w:val="pl-PL"/>
              </w:rPr>
              <w:t xml:space="preserve">, </w:t>
            </w:r>
          </w:p>
          <w:p w14:paraId="0EE22B63" w14:textId="77777777" w:rsidR="00EA1F59" w:rsidRDefault="00EA1F59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Część E</w:t>
            </w:r>
            <w:r w:rsidR="003666EE">
              <w:rPr>
                <w:rFonts w:cs="Calibri"/>
                <w:sz w:val="18"/>
                <w:szCs w:val="18"/>
                <w:lang w:val="pl-PL"/>
              </w:rPr>
              <w:t xml:space="preserve"> sekcja 5.8,</w:t>
            </w:r>
          </w:p>
          <w:p w14:paraId="5DA593AD" w14:textId="5F603D39" w:rsidR="00DA4E57" w:rsidRPr="005D4302" w:rsidRDefault="00DA4E57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4E1E5C62" w14:textId="77777777" w:rsidR="008B2C24" w:rsidRDefault="008B2C24" w:rsidP="00BC1CF8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7DCB0493" w14:textId="77777777" w:rsidR="00BC1CF8" w:rsidRPr="008E57B5" w:rsidRDefault="008B2C24" w:rsidP="00BC1CF8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lastRenderedPageBreak/>
              <w:t>Oświadczam spełnienie wymagań poziomu integralności.</w:t>
            </w:r>
          </w:p>
        </w:tc>
      </w:tr>
      <w:tr w:rsidR="00B27441" w:rsidRPr="00374869" w14:paraId="5DB94715" w14:textId="77777777" w:rsidTr="005951FC">
        <w:tc>
          <w:tcPr>
            <w:tcW w:w="2265" w:type="dxa"/>
            <w:vMerge/>
            <w:shd w:val="clear" w:color="auto" w:fill="FBE4D5" w:themeFill="accent2" w:themeFillTint="33"/>
          </w:tcPr>
          <w:p w14:paraId="4CB4B5E2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4BB27425" w14:textId="77777777" w:rsidR="00B27441" w:rsidRPr="008E57B5" w:rsidRDefault="00B27441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>Komentarze</w:t>
            </w:r>
          </w:p>
        </w:tc>
        <w:tc>
          <w:tcPr>
            <w:tcW w:w="2266" w:type="dxa"/>
            <w:shd w:val="clear" w:color="auto" w:fill="FFFFFF" w:themeFill="background1"/>
          </w:tcPr>
          <w:p w14:paraId="181E8F81" w14:textId="77777777" w:rsidR="00B27441" w:rsidRPr="008E57B5" w:rsidRDefault="00B27441" w:rsidP="00B27441">
            <w:pPr>
              <w:spacing w:line="259" w:lineRule="auto"/>
              <w:jc w:val="both"/>
              <w:rPr>
                <w:rFonts w:cs="Calibri"/>
                <w:i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vertAlign w:val="superscript"/>
                <w:lang w:val="pl-PL"/>
              </w:rPr>
              <w:t>1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>Procedury operacyjne obejmują pogorszenie</w:t>
            </w:r>
            <w:r w:rsidRPr="008E57B5">
              <w:rPr>
                <w:rFonts w:cs="Calibri"/>
                <w:i/>
                <w:sz w:val="18"/>
                <w:szCs w:val="18"/>
                <w:vertAlign w:val="superscript"/>
                <w:lang w:val="pl-PL"/>
              </w:rPr>
              <w:t>3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 </w:t>
            </w:r>
            <w:r w:rsidR="00A63B20" w:rsidRPr="008E57B5">
              <w:rPr>
                <w:rFonts w:cs="Calibri"/>
                <w:i/>
                <w:sz w:val="18"/>
                <w:szCs w:val="18"/>
                <w:lang w:val="pl-PL"/>
              </w:rPr>
              <w:t>s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amego </w:t>
            </w:r>
            <w:r w:rsidR="00A63B20" w:rsidRPr="008E57B5">
              <w:rPr>
                <w:rFonts w:cs="Calibri"/>
                <w:i/>
                <w:sz w:val="18"/>
                <w:szCs w:val="18"/>
                <w:lang w:val="pl-PL"/>
              </w:rPr>
              <w:t>S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BSP i </w:t>
            </w:r>
            <w:r w:rsidR="00A63B20"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wszelkich systemów 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>zewnętrzn</w:t>
            </w:r>
            <w:r w:rsidR="00A63B20" w:rsidRPr="008E57B5">
              <w:rPr>
                <w:rFonts w:cs="Calibri"/>
                <w:i/>
                <w:sz w:val="18"/>
                <w:szCs w:val="18"/>
                <w:lang w:val="pl-PL"/>
              </w:rPr>
              <w:t>ych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 wspierają</w:t>
            </w:r>
            <w:r w:rsidR="00A63B20" w:rsidRPr="008E57B5">
              <w:rPr>
                <w:rFonts w:cs="Calibri"/>
                <w:i/>
                <w:sz w:val="18"/>
                <w:szCs w:val="18"/>
                <w:lang w:val="pl-PL"/>
              </w:rPr>
              <w:t>cych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 </w:t>
            </w:r>
            <w:r w:rsidR="00A63B20" w:rsidRPr="008E57B5">
              <w:rPr>
                <w:rFonts w:cs="Calibri"/>
                <w:i/>
                <w:sz w:val="18"/>
                <w:szCs w:val="18"/>
                <w:lang w:val="pl-PL"/>
              </w:rPr>
              <w:t>operację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. </w:t>
            </w:r>
          </w:p>
          <w:p w14:paraId="6773F618" w14:textId="77777777" w:rsidR="00A63B20" w:rsidRPr="008E57B5" w:rsidRDefault="00A63B20" w:rsidP="00B27441">
            <w:pPr>
              <w:spacing w:line="259" w:lineRule="auto"/>
              <w:jc w:val="both"/>
              <w:rPr>
                <w:rFonts w:cs="Calibri"/>
                <w:i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Aby właściwie odnieść się do pogorszenia stanu jakości systemów zewnętrznych wspierających operację, zaleca się: </w:t>
            </w:r>
          </w:p>
          <w:p w14:paraId="66B4D354" w14:textId="77777777" w:rsidR="00A63B20" w:rsidRPr="008E57B5" w:rsidRDefault="00A63B20" w:rsidP="00B27441">
            <w:pPr>
              <w:spacing w:line="259" w:lineRule="auto"/>
              <w:jc w:val="both"/>
              <w:rPr>
                <w:rFonts w:cs="Calibri"/>
                <w:i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(a) zidentyfikować te "systemy zewnętrzne"; </w:t>
            </w:r>
          </w:p>
          <w:p w14:paraId="421C2AD6" w14:textId="77777777" w:rsidR="00A63B20" w:rsidRPr="008E57B5" w:rsidRDefault="00A63B20" w:rsidP="00B27441">
            <w:pPr>
              <w:spacing w:line="259" w:lineRule="auto"/>
              <w:jc w:val="both"/>
              <w:rPr>
                <w:rFonts w:cs="Calibri"/>
                <w:i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(b) zidentyfikować tryby pogorszenia "systemów zewnętrznych" (np. całkowita utrata GNSS, GDOP/PDOP, problemy z opóźnieniem itp.), które doprowadziłyby do utraty kontroli nad operacją; </w:t>
            </w:r>
          </w:p>
          <w:p w14:paraId="4DA42E1B" w14:textId="77777777" w:rsidR="00A63B20" w:rsidRPr="008E57B5" w:rsidRDefault="00A63B20" w:rsidP="00B27441">
            <w:pPr>
              <w:spacing w:line="259" w:lineRule="auto"/>
              <w:jc w:val="both"/>
              <w:rPr>
                <w:rFonts w:cs="Calibri"/>
                <w:i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(c) opisać środki wykrywania trybów pogorszenia systemów zewnętrznych ; oraz </w:t>
            </w:r>
          </w:p>
          <w:p w14:paraId="2E899DE6" w14:textId="77777777" w:rsidR="00A63B20" w:rsidRPr="008E57B5" w:rsidRDefault="00A63B20" w:rsidP="00B27441">
            <w:pPr>
              <w:spacing w:line="259" w:lineRule="auto"/>
              <w:jc w:val="both"/>
              <w:rPr>
                <w:rFonts w:cs="Calibri"/>
                <w:i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(d) opisać procedurę (procedury) stosowane w przypadku wykrycia pogorszenia (np. aktywacja funkcji odzyskiwania 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lastRenderedPageBreak/>
              <w:t>awaryjnego, zmiana na sterowanie ręczne itp.)</w:t>
            </w:r>
          </w:p>
          <w:p w14:paraId="707B3D18" w14:textId="77777777" w:rsidR="00B27441" w:rsidRPr="008E57B5" w:rsidRDefault="00B27441" w:rsidP="00B27441">
            <w:pPr>
              <w:spacing w:line="259" w:lineRule="auto"/>
              <w:jc w:val="both"/>
              <w:rPr>
                <w:rFonts w:cs="Calibri"/>
                <w:i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vertAlign w:val="superscript"/>
                <w:lang w:val="pl-PL"/>
              </w:rPr>
              <w:t>2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W ramach tej oceny, systemy zewnętrzne wspierające </w:t>
            </w:r>
            <w:r w:rsidR="00A63B20" w:rsidRPr="008E57B5">
              <w:rPr>
                <w:rFonts w:cs="Calibri"/>
                <w:i/>
                <w:sz w:val="18"/>
                <w:szCs w:val="18"/>
                <w:lang w:val="pl-PL"/>
              </w:rPr>
              <w:t>operację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 są zdefiniowane, jako systemy, które nie są jeszcze częścią BSP, ale są wykorzystywane do: </w:t>
            </w:r>
          </w:p>
          <w:p w14:paraId="42E3B8EE" w14:textId="77777777" w:rsidR="00B27441" w:rsidRPr="008E57B5" w:rsidRDefault="00B27441" w:rsidP="00B27441">
            <w:pPr>
              <w:spacing w:line="259" w:lineRule="auto"/>
              <w:jc w:val="both"/>
              <w:rPr>
                <w:rFonts w:cs="Calibri"/>
                <w:i/>
                <w:sz w:val="18"/>
                <w:szCs w:val="18"/>
                <w:lang w:val="pl-PL"/>
              </w:rPr>
            </w:pP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a) uruchomienia/startu BSP;  </w:t>
            </w:r>
          </w:p>
          <w:p w14:paraId="353A5C00" w14:textId="77777777" w:rsidR="00B27441" w:rsidRPr="000E36DD" w:rsidRDefault="00B27441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b)</w:t>
            </w:r>
            <w:r w:rsidR="00A63B20" w:rsidRPr="000E36DD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przeprowadzania kontroli przed lotem; lub </w:t>
            </w:r>
          </w:p>
          <w:p w14:paraId="1AE8482A" w14:textId="77777777" w:rsidR="00A63B20" w:rsidRPr="00A619E1" w:rsidRDefault="00B27441" w:rsidP="00B27441">
            <w:pPr>
              <w:spacing w:line="259" w:lineRule="auto"/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c)</w:t>
            </w:r>
            <w:r w:rsidR="00A63B20" w:rsidRPr="000E36DD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utrzymywania BSP w granicach swojej </w:t>
            </w:r>
            <w:r w:rsidR="00A63B20" w:rsidRPr="008E57B5">
              <w:rPr>
                <w:rFonts w:cs="Calibri"/>
                <w:sz w:val="18"/>
                <w:szCs w:val="18"/>
                <w:lang w:val="pl-PL"/>
              </w:rPr>
              <w:t>przestrzeni</w:t>
            </w:r>
            <w:r w:rsidR="00A63B20" w:rsidRPr="000E36DD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operacyjnej (np. </w:t>
            </w:r>
            <w:r w:rsidRPr="00A619E1">
              <w:rPr>
                <w:rFonts w:cs="Calibri"/>
                <w:sz w:val="18"/>
                <w:szCs w:val="18"/>
                <w:lang w:val="pl-PL"/>
              </w:rPr>
              <w:t>GNSS, systemy satelitarne, zarządzanie ruchem lotniczym, U-</w:t>
            </w:r>
            <w:proofErr w:type="spellStart"/>
            <w:r w:rsidRPr="00A619E1">
              <w:rPr>
                <w:rFonts w:cs="Calibri"/>
                <w:sz w:val="18"/>
                <w:szCs w:val="18"/>
                <w:lang w:val="pl-PL"/>
              </w:rPr>
              <w:t>space</w:t>
            </w:r>
            <w:proofErr w:type="spellEnd"/>
            <w:r w:rsidRPr="00A619E1">
              <w:rPr>
                <w:rFonts w:cs="Calibri"/>
                <w:sz w:val="18"/>
                <w:szCs w:val="18"/>
                <w:lang w:val="pl-PL"/>
              </w:rPr>
              <w:t xml:space="preserve">). </w:t>
            </w:r>
          </w:p>
          <w:p w14:paraId="5C2536C4" w14:textId="77777777" w:rsidR="00B27441" w:rsidRPr="008E57B5" w:rsidRDefault="00B27441" w:rsidP="00B27441">
            <w:pPr>
              <w:spacing w:line="259" w:lineRule="auto"/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Systemy zewnętrzne</w:t>
            </w:r>
            <w:r w:rsidRPr="008E57B5">
              <w:rPr>
                <w:rFonts w:cs="Calibri"/>
                <w:i/>
                <w:sz w:val="18"/>
                <w:szCs w:val="18"/>
                <w:lang w:val="pl-PL"/>
              </w:rPr>
              <w:t xml:space="preserve"> aktywowane/używane po utracie kontroli nad operacją są wyłączone z tej definicji. </w:t>
            </w:r>
          </w:p>
        </w:tc>
        <w:tc>
          <w:tcPr>
            <w:tcW w:w="2266" w:type="dxa"/>
            <w:shd w:val="clear" w:color="auto" w:fill="FFFFFF" w:themeFill="background1"/>
          </w:tcPr>
          <w:p w14:paraId="1AB2F04C" w14:textId="77777777" w:rsidR="00B27441" w:rsidRPr="008E57B5" w:rsidRDefault="00B27441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BE3009" w:rsidRPr="00CE2526" w14:paraId="531AD965" w14:textId="77777777" w:rsidTr="00C755DE">
        <w:tc>
          <w:tcPr>
            <w:tcW w:w="2265" w:type="dxa"/>
            <w:vMerge/>
            <w:shd w:val="clear" w:color="auto" w:fill="FBE4D5" w:themeFill="accent2" w:themeFillTint="33"/>
          </w:tcPr>
          <w:p w14:paraId="27E8E8AA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2D329B26" w14:textId="77777777" w:rsidR="00BE3009" w:rsidRPr="000E36DD" w:rsidRDefault="00BE3009" w:rsidP="00C755DE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Kryterium nr 2 </w:t>
            </w:r>
          </w:p>
          <w:p w14:paraId="0976CF09" w14:textId="77777777" w:rsidR="00BE3009" w:rsidRPr="000E36DD" w:rsidRDefault="00BE3009" w:rsidP="00C755DE">
            <w:pPr>
              <w:jc w:val="center"/>
              <w:rPr>
                <w:rFonts w:cs="Calibri"/>
                <w:i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(Złożoność procedury)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DF131A9" w14:textId="77777777" w:rsidR="00BE3009" w:rsidRPr="000E36DD" w:rsidRDefault="00BE3009" w:rsidP="000200E5">
            <w:pPr>
              <w:spacing w:line="259" w:lineRule="auto"/>
              <w:jc w:val="both"/>
              <w:rPr>
                <w:rFonts w:cs="Calibri"/>
                <w:i/>
                <w:sz w:val="18"/>
                <w:szCs w:val="18"/>
                <w:vertAlign w:val="superscript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Procedury operacyjne są złożone i mogą potencjalnie zagrozić zdolności </w:t>
            </w:r>
            <w:r w:rsidR="000200E5" w:rsidRPr="000E36DD">
              <w:rPr>
                <w:rFonts w:cs="Calibri"/>
                <w:sz w:val="18"/>
                <w:szCs w:val="18"/>
                <w:lang w:val="pl-PL"/>
              </w:rPr>
              <w:t>personelu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 do reagowania poprzez zwiększenie obciążenia </w:t>
            </w:r>
            <w:r w:rsidR="00CE2526">
              <w:rPr>
                <w:rFonts w:cs="Calibri"/>
                <w:sz w:val="18"/>
                <w:szCs w:val="18"/>
                <w:lang w:val="pl-PL"/>
              </w:rPr>
              <w:t xml:space="preserve">pracą </w:t>
            </w:r>
            <w:r w:rsidR="000200E5" w:rsidRPr="000E36DD">
              <w:rPr>
                <w:rFonts w:cs="Calibri"/>
                <w:sz w:val="18"/>
                <w:szCs w:val="18"/>
                <w:lang w:val="pl-PL"/>
              </w:rPr>
              <w:t xml:space="preserve">członków personelu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lub interakcji z innymi podmiotami (np. ATM, itp.).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90AEC60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BE3009" w:rsidRPr="00374869" w14:paraId="4CCB6005" w14:textId="77777777" w:rsidTr="00C755DE">
        <w:tc>
          <w:tcPr>
            <w:tcW w:w="2265" w:type="dxa"/>
            <w:vMerge/>
            <w:shd w:val="clear" w:color="auto" w:fill="FBE4D5" w:themeFill="accent2" w:themeFillTint="33"/>
          </w:tcPr>
          <w:p w14:paraId="4812CC36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14310943" w14:textId="77777777" w:rsidR="00BE3009" w:rsidRPr="000E36DD" w:rsidRDefault="00BE3009" w:rsidP="00C755DE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Kryterium nr 3 </w:t>
            </w:r>
          </w:p>
          <w:p w14:paraId="383D1A6B" w14:textId="77777777" w:rsidR="00BE3009" w:rsidRPr="000E36DD" w:rsidRDefault="00BE3009" w:rsidP="00C755DE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(Uwzględnienie potencjalnego błędu ludzkiego)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B2B54DD" w14:textId="77777777" w:rsidR="00BE3009" w:rsidRPr="000E36DD" w:rsidRDefault="00BE3009" w:rsidP="00BE3009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Procedury operacyjne zapewniają, co najmniej:</w:t>
            </w:r>
          </w:p>
          <w:p w14:paraId="68635B87" w14:textId="77777777" w:rsidR="00BE3009" w:rsidRPr="000E36DD" w:rsidRDefault="000200E5" w:rsidP="00BE3009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(a) przejrzysty podział i </w:t>
            </w:r>
            <w:r w:rsidR="00BE3009" w:rsidRPr="000E36DD">
              <w:rPr>
                <w:rFonts w:cs="Calibri"/>
                <w:sz w:val="18"/>
                <w:szCs w:val="18"/>
                <w:lang w:val="pl-PL"/>
              </w:rPr>
              <w:t xml:space="preserve">przydział zadań; oraz </w:t>
            </w:r>
          </w:p>
          <w:p w14:paraId="46BB418E" w14:textId="77777777" w:rsidR="00BE3009" w:rsidRPr="000E36DD" w:rsidRDefault="000200E5" w:rsidP="00BE3009">
            <w:pPr>
              <w:spacing w:line="259" w:lineRule="auto"/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</w:t>
            </w:r>
            <w:r w:rsidR="00BE3009" w:rsidRPr="000E36DD">
              <w:rPr>
                <w:rFonts w:cs="Calibri"/>
                <w:sz w:val="18"/>
                <w:szCs w:val="18"/>
                <w:lang w:val="pl-PL"/>
              </w:rPr>
              <w:t>b) wewnętrzną listę kontrolną, aby mieć pewność, że personel odpowiednio wykonuje powierzone mu zadania.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8CEB390" w14:textId="77777777" w:rsidR="00BE3009" w:rsidRPr="000E36DD" w:rsidRDefault="00CE2526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integralności.</w:t>
            </w:r>
          </w:p>
        </w:tc>
      </w:tr>
      <w:tr w:rsidR="00C755DE" w:rsidRPr="000E36DD" w14:paraId="0AC1A42F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312F8F50" w14:textId="77777777" w:rsidR="00C755DE" w:rsidRPr="000E36DD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PROCEDUR</w:t>
            </w:r>
            <w:r w:rsidR="00283C93" w:rsidRPr="000E36DD">
              <w:rPr>
                <w:rFonts w:cs="Calibri"/>
                <w:b/>
                <w:sz w:val="18"/>
                <w:szCs w:val="18"/>
                <w:lang w:val="pl-PL"/>
              </w:rPr>
              <w:t>Y</w:t>
            </w: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 xml:space="preserve"> OPERACYJN</w:t>
            </w:r>
            <w:r w:rsidR="00283C93" w:rsidRPr="000E36DD">
              <w:rPr>
                <w:rFonts w:cs="Calibri"/>
                <w:b/>
                <w:sz w:val="18"/>
                <w:szCs w:val="18"/>
                <w:lang w:val="pl-PL"/>
              </w:rPr>
              <w:t>E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0899AE55" w14:textId="77777777" w:rsidR="00C755DE" w:rsidRPr="000E36DD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C755DE" w:rsidRPr="000E36DD" w14:paraId="1303564B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41C4667B" w14:textId="77777777" w:rsidR="00C755DE" w:rsidRPr="000E36DD" w:rsidRDefault="00C755D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269C5A7F" w14:textId="77777777" w:rsidR="00C755DE" w:rsidRPr="000E36DD" w:rsidRDefault="00283C93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14:paraId="57487D7F" w14:textId="77777777" w:rsidR="00C755DE" w:rsidRPr="000E36DD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C755DE" w:rsidRPr="00374869" w14:paraId="5126ADC9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021236F8" w14:textId="77777777" w:rsidR="00CE2526" w:rsidRDefault="00CE2526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0FD372A8" w14:textId="77777777" w:rsidR="00C755DE" w:rsidRPr="000E36DD" w:rsidRDefault="000200E5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OSO#08, OSO#11, OSO#14 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>i 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OSO#21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DE2511A" w14:textId="77777777" w:rsidR="00C755DE" w:rsidRPr="000E36DD" w:rsidRDefault="00C755DE" w:rsidP="00C755DE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E4E3A86" w14:textId="77777777" w:rsidR="00C755DE" w:rsidRPr="000E36DD" w:rsidRDefault="000200E5" w:rsidP="00C755DE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</w:t>
            </w:r>
            <w:r w:rsidR="00FE73ED" w:rsidRPr="000E36DD">
              <w:rPr>
                <w:rFonts w:cs="Calibri"/>
                <w:sz w:val="18"/>
                <w:szCs w:val="18"/>
                <w:lang w:val="pl-PL"/>
              </w:rPr>
              <w:t xml:space="preserve">a) </w:t>
            </w:r>
            <w:r w:rsidR="00C755DE" w:rsidRPr="000E36DD">
              <w:rPr>
                <w:rFonts w:cs="Calibri"/>
                <w:sz w:val="18"/>
                <w:szCs w:val="18"/>
                <w:lang w:val="pl-PL"/>
              </w:rPr>
              <w:t xml:space="preserve">Procedury operacyjne nie wymagają zatwierdzenia w stosunku do normy lub środka zgodności uznanego przez </w:t>
            </w:r>
            <w:r w:rsidR="00066E4B" w:rsidRPr="000E36DD">
              <w:rPr>
                <w:rFonts w:cs="Calibri"/>
                <w:sz w:val="18"/>
                <w:szCs w:val="18"/>
                <w:lang w:val="pl-PL"/>
              </w:rPr>
              <w:t xml:space="preserve">Prezesa Urzędu Lotnictwa Cywilnego </w:t>
            </w:r>
            <w:r w:rsidR="00C755DE" w:rsidRPr="000E36DD">
              <w:rPr>
                <w:rFonts w:cs="Calibri"/>
                <w:sz w:val="18"/>
                <w:szCs w:val="18"/>
                <w:lang w:val="pl-PL"/>
              </w:rPr>
              <w:t xml:space="preserve">za odpowiedni. </w:t>
            </w:r>
          </w:p>
          <w:p w14:paraId="0A27E5A0" w14:textId="77777777" w:rsidR="00C755DE" w:rsidRPr="000E36DD" w:rsidRDefault="000200E5" w:rsidP="000200E5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(b) </w:t>
            </w:r>
            <w:r w:rsidR="00C755DE" w:rsidRPr="000E36DD">
              <w:rPr>
                <w:rFonts w:cs="Calibri"/>
                <w:sz w:val="18"/>
                <w:szCs w:val="18"/>
                <w:lang w:val="pl-PL"/>
              </w:rPr>
              <w:t>Zadeklarowano adekwatność procedur operacyjnych z wyjątkiem procedur awaryjnych, które są testowane.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7A0CE6B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(b</w:t>
            </w: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) </w:t>
            </w:r>
          </w:p>
          <w:p w14:paraId="2F1BA78E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52F7AD67" w14:textId="3FF31C56" w:rsidR="005D4302" w:rsidRPr="00A92303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Rozdz</w:t>
            </w:r>
            <w:r w:rsidR="00D53683">
              <w:rPr>
                <w:rFonts w:cs="Calibri"/>
                <w:sz w:val="18"/>
                <w:szCs w:val="18"/>
                <w:lang w:val="pl-PL"/>
              </w:rPr>
              <w:t>iał: Część B s</w:t>
            </w:r>
            <w:r w:rsidR="00A92303">
              <w:rPr>
                <w:rFonts w:cs="Calibri"/>
                <w:sz w:val="18"/>
                <w:szCs w:val="18"/>
                <w:lang w:val="pl-PL"/>
              </w:rPr>
              <w:t>ekcja 2.2</w:t>
            </w:r>
            <w:r w:rsidRPr="005D4302">
              <w:rPr>
                <w:rFonts w:cs="Calibri"/>
                <w:sz w:val="18"/>
                <w:szCs w:val="18"/>
                <w:lang w:val="pl-PL"/>
              </w:rPr>
              <w:t xml:space="preserve">, Załącznik 8.2.8 </w:t>
            </w:r>
          </w:p>
          <w:p w14:paraId="02C438D1" w14:textId="77777777" w:rsidR="008B233E" w:rsidRDefault="008B233E" w:rsidP="00CE2526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3CC448B9" w14:textId="77777777" w:rsidR="00CE2526" w:rsidRPr="000E36DD" w:rsidRDefault="00CE2526" w:rsidP="00CE2526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pewności.</w:t>
            </w:r>
          </w:p>
        </w:tc>
      </w:tr>
    </w:tbl>
    <w:p w14:paraId="53E5DAED" w14:textId="77777777" w:rsidR="00C755DE" w:rsidRDefault="00C755DE" w:rsidP="00C755DE">
      <w:pPr>
        <w:jc w:val="both"/>
        <w:rPr>
          <w:rFonts w:cs="Calibri"/>
          <w:b/>
          <w:sz w:val="18"/>
          <w:szCs w:val="18"/>
          <w:lang w:val="pl-PL"/>
        </w:rPr>
      </w:pPr>
    </w:p>
    <w:p w14:paraId="340C86F2" w14:textId="77777777" w:rsidR="005D4302" w:rsidRPr="000E36DD" w:rsidRDefault="005D4302" w:rsidP="00C755DE">
      <w:pPr>
        <w:jc w:val="both"/>
        <w:rPr>
          <w:rFonts w:cs="Calibri"/>
          <w:b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55DE" w:rsidRPr="000E36DD" w14:paraId="01E9F2F6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5FA1CB60" w14:textId="77777777" w:rsidR="00C755DE" w:rsidRPr="000E36DD" w:rsidRDefault="00C755DE" w:rsidP="00446786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lastRenderedPageBreak/>
              <w:t xml:space="preserve">KOMPETENCJE </w:t>
            </w:r>
            <w:r w:rsidR="00446786" w:rsidRPr="000E36DD">
              <w:rPr>
                <w:rFonts w:cs="Calibri"/>
                <w:b/>
                <w:sz w:val="18"/>
                <w:szCs w:val="18"/>
                <w:lang w:val="pl-PL"/>
              </w:rPr>
              <w:t>PERSONELU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5D041D6E" w14:textId="77777777" w:rsidR="00C755DE" w:rsidRPr="000E36DD" w:rsidRDefault="00C755DE" w:rsidP="00C755DE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C755DE" w:rsidRPr="000E36DD" w14:paraId="3B7C19A5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071A6D5C" w14:textId="77777777" w:rsidR="00C755DE" w:rsidRPr="000E36DD" w:rsidRDefault="00C755DE" w:rsidP="00C755DE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1BE2196D" w14:textId="77777777" w:rsidR="00C755DE" w:rsidRPr="000E36DD" w:rsidRDefault="00283C93" w:rsidP="00C755DE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4BF61B24" w14:textId="77777777" w:rsidR="00C755DE" w:rsidRPr="000E36DD" w:rsidRDefault="00C755DE" w:rsidP="00C755DE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E3009" w:rsidRPr="00374869" w14:paraId="6E1BAB43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22F09DC5" w14:textId="77777777" w:rsidR="00BE3009" w:rsidRPr="000E36DD" w:rsidRDefault="00BE3009" w:rsidP="00C755DE">
            <w:pPr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14:paraId="03E14558" w14:textId="77777777" w:rsidR="00BE3009" w:rsidRPr="000E36DD" w:rsidRDefault="000200E5" w:rsidP="000200E5">
            <w:pPr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0E36DD">
              <w:rPr>
                <w:rFonts w:cs="Calibri"/>
                <w:sz w:val="18"/>
                <w:szCs w:val="18"/>
              </w:rPr>
              <w:t>OSO#09, OSO#</w:t>
            </w:r>
            <w:r w:rsidR="00BE3009" w:rsidRPr="000E36DD">
              <w:rPr>
                <w:rFonts w:cs="Calibri"/>
                <w:sz w:val="18"/>
                <w:szCs w:val="18"/>
              </w:rPr>
              <w:t xml:space="preserve">15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i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OSO#</w:t>
            </w:r>
            <w:r w:rsidR="00BE3009" w:rsidRPr="000E36DD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42DEBFA" w14:textId="77777777" w:rsidR="00BE3009" w:rsidRPr="000E36DD" w:rsidRDefault="00BE3009" w:rsidP="00C755DE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0C2B9B4" w14:textId="77777777" w:rsidR="00BE3009" w:rsidRPr="000E36DD" w:rsidRDefault="00BC1CF8" w:rsidP="00BE3009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Szkolenie teoretyczne i </w:t>
            </w:r>
            <w:r w:rsidR="00BE3009" w:rsidRPr="000E36DD">
              <w:rPr>
                <w:rFonts w:cs="Calibri"/>
                <w:sz w:val="18"/>
                <w:szCs w:val="18"/>
                <w:lang w:val="pl-PL"/>
              </w:rPr>
              <w:t>praktyczne oparte na kompetencjach jest odpowiednie dla operacji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 i </w:t>
            </w:r>
            <w:r w:rsidR="00BE3009" w:rsidRPr="000E36DD">
              <w:rPr>
                <w:rFonts w:cs="Calibri"/>
                <w:sz w:val="18"/>
                <w:szCs w:val="18"/>
                <w:lang w:val="pl-PL"/>
              </w:rPr>
              <w:t xml:space="preserve">zapewnia wiedzę w zakresie: </w:t>
            </w:r>
          </w:p>
          <w:p w14:paraId="695AE6CF" w14:textId="77777777" w:rsidR="000200E5" w:rsidRPr="000E36DD" w:rsidRDefault="000200E5" w:rsidP="000200E5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(a) rozporządzenie (UE) 2019/947;  </w:t>
            </w:r>
          </w:p>
          <w:p w14:paraId="5F558AC8" w14:textId="77777777" w:rsidR="000200E5" w:rsidRPr="000E36DD" w:rsidRDefault="000200E5" w:rsidP="000200E5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(b) zasady operacyjne przestrzeni powietrznej;  </w:t>
            </w:r>
          </w:p>
          <w:p w14:paraId="6FBA16F6" w14:textId="77777777" w:rsidR="000200E5" w:rsidRPr="000E36DD" w:rsidRDefault="000200E5" w:rsidP="000200E5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(c) umiejętności lotnicze i bezpieczeństwo lotnicze; </w:t>
            </w:r>
          </w:p>
          <w:p w14:paraId="510FC251" w14:textId="77777777" w:rsidR="000200E5" w:rsidRPr="000E36DD" w:rsidRDefault="000200E5" w:rsidP="000200E5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(d) ograniczenia możliwości człowieka; </w:t>
            </w:r>
          </w:p>
          <w:p w14:paraId="649E8D71" w14:textId="77777777" w:rsidR="000200E5" w:rsidRPr="000E36DD" w:rsidRDefault="000200E5" w:rsidP="000200E5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(e) meteorologia; </w:t>
            </w:r>
          </w:p>
          <w:p w14:paraId="31A51719" w14:textId="77777777" w:rsidR="000200E5" w:rsidRPr="000E36DD" w:rsidRDefault="000200E5" w:rsidP="000200E5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(f) nawigacja/mapy;  </w:t>
            </w:r>
          </w:p>
          <w:p w14:paraId="2573D4E7" w14:textId="77777777" w:rsidR="000200E5" w:rsidRPr="000E36DD" w:rsidRDefault="000200E5" w:rsidP="000200E5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(g) BSP używany do wykonania operacji;  oraz </w:t>
            </w:r>
          </w:p>
          <w:p w14:paraId="67BB6BF2" w14:textId="77777777" w:rsidR="00BE3009" w:rsidRPr="000E36DD" w:rsidRDefault="000200E5" w:rsidP="00BE3009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(h) procedury operacyjne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C290E70" w14:textId="77777777" w:rsidR="00BE3009" w:rsidRPr="000E36DD" w:rsidRDefault="008B233E" w:rsidP="008B233E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integralności.</w:t>
            </w:r>
          </w:p>
        </w:tc>
      </w:tr>
      <w:tr w:rsidR="00C755DE" w:rsidRPr="000E36DD" w14:paraId="4865BA38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36861B9B" w14:textId="77777777" w:rsidR="00C755DE" w:rsidRPr="000E36DD" w:rsidRDefault="00C755DE" w:rsidP="00C755DE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 xml:space="preserve">KOMPETENCJE </w:t>
            </w:r>
            <w:r w:rsidR="00446786" w:rsidRPr="000E36DD">
              <w:rPr>
                <w:rFonts w:cs="Calibri"/>
                <w:b/>
                <w:sz w:val="18"/>
                <w:szCs w:val="18"/>
                <w:lang w:val="pl-PL"/>
              </w:rPr>
              <w:t>PERSONELU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51DDE34C" w14:textId="77777777" w:rsidR="00C755DE" w:rsidRPr="000E36DD" w:rsidRDefault="00C755DE" w:rsidP="00C755DE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C755DE" w:rsidRPr="000E36DD" w14:paraId="3537B876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01A5C77F" w14:textId="77777777" w:rsidR="00C755DE" w:rsidRPr="000E36DD" w:rsidRDefault="00C755DE" w:rsidP="00C755DE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4FE2FBBF" w14:textId="77777777" w:rsidR="00C755DE" w:rsidRPr="000E36DD" w:rsidRDefault="00C755DE" w:rsidP="00C755DE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14:paraId="51E0B976" w14:textId="77777777" w:rsidR="00C755DE" w:rsidRPr="000E36DD" w:rsidRDefault="00C755DE" w:rsidP="00C755DE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C755DE" w:rsidRPr="00374869" w14:paraId="306684C7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35AC637B" w14:textId="77777777" w:rsidR="00C755DE" w:rsidRPr="000E36DD" w:rsidRDefault="00C755DE" w:rsidP="00C755DE">
            <w:pPr>
              <w:jc w:val="both"/>
              <w:rPr>
                <w:rFonts w:cs="Calibri"/>
                <w:sz w:val="18"/>
                <w:szCs w:val="18"/>
                <w:lang w:val="en-US"/>
              </w:rPr>
            </w:pPr>
          </w:p>
          <w:p w14:paraId="31712CA4" w14:textId="77777777" w:rsidR="00C755DE" w:rsidRPr="000E36DD" w:rsidRDefault="00446786" w:rsidP="00C755DE">
            <w:pPr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0E36DD">
              <w:rPr>
                <w:rFonts w:cs="Calibri"/>
                <w:sz w:val="18"/>
                <w:szCs w:val="18"/>
              </w:rPr>
              <w:t xml:space="preserve">OSO#09, OSO#15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i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OSO#22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DCA69F1" w14:textId="77777777" w:rsidR="00C755DE" w:rsidRPr="000E36DD" w:rsidRDefault="00C755DE" w:rsidP="00C755DE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94F1EA3" w14:textId="77777777" w:rsidR="00C755DE" w:rsidRPr="000E36DD" w:rsidRDefault="00C755DE" w:rsidP="001739D2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Zadeklarowano s</w:t>
            </w:r>
            <w:r w:rsidR="008A593C" w:rsidRPr="000E36DD">
              <w:rPr>
                <w:rFonts w:cs="Calibri"/>
                <w:sz w:val="18"/>
                <w:szCs w:val="18"/>
                <w:lang w:val="pl-PL"/>
              </w:rPr>
              <w:t xml:space="preserve">zkolenie we własnym zakresie </w:t>
            </w:r>
            <w:r w:rsidR="008A593C" w:rsidRPr="001739D2">
              <w:rPr>
                <w:sz w:val="18"/>
                <w:szCs w:val="18"/>
                <w:lang w:val="pl-PL"/>
              </w:rPr>
              <w:t>(z </w:t>
            </w:r>
            <w:r w:rsidR="001739D2">
              <w:rPr>
                <w:sz w:val="18"/>
                <w:szCs w:val="18"/>
                <w:lang w:val="pl-PL"/>
              </w:rPr>
              <w:t xml:space="preserve">dostępnymi </w:t>
            </w:r>
            <w:r w:rsidRPr="001739D2">
              <w:rPr>
                <w:sz w:val="18"/>
                <w:szCs w:val="18"/>
                <w:lang w:val="pl-PL"/>
              </w:rPr>
              <w:t>dokumentami potwierdzającymi).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B57361F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4BC4141C" w14:textId="6676203D" w:rsidR="005D4302" w:rsidRPr="005D4302" w:rsidRDefault="00A92303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Rozdział: Część D, Załącznik 8.2.3</w:t>
            </w:r>
          </w:p>
          <w:p w14:paraId="3C444FA3" w14:textId="77777777" w:rsidR="005A5A21" w:rsidRDefault="005A5A21" w:rsidP="005A5A2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23AFF569" w14:textId="77777777" w:rsidR="008B233E" w:rsidRPr="000E36DD" w:rsidRDefault="005A5A21" w:rsidP="005A5A2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pewności.</w:t>
            </w:r>
          </w:p>
        </w:tc>
      </w:tr>
    </w:tbl>
    <w:p w14:paraId="680092A5" w14:textId="77777777" w:rsidR="009A182D" w:rsidRPr="000E36DD" w:rsidRDefault="009A182D" w:rsidP="009A182D">
      <w:pPr>
        <w:jc w:val="both"/>
        <w:rPr>
          <w:rFonts w:cs="Calibri"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55DE" w:rsidRPr="001739D2" w14:paraId="1DA887D8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7906A14D" w14:textId="77777777" w:rsidR="00C755DE" w:rsidRPr="000E36DD" w:rsidRDefault="00C755D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0E66ED41" w14:textId="77777777" w:rsidR="00C755DE" w:rsidRPr="000E36DD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C755DE" w:rsidRPr="000E36DD" w14:paraId="56030F67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657029E8" w14:textId="77777777" w:rsidR="00C755DE" w:rsidRPr="000E36DD" w:rsidRDefault="00C755D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1B048B37" w14:textId="77777777" w:rsidR="00C755DE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185D7FF8" w14:textId="77777777" w:rsidR="00C755DE" w:rsidRPr="000E36DD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E3009" w:rsidRPr="00374869" w14:paraId="587B5516" w14:textId="77777777" w:rsidTr="005951FC">
        <w:tc>
          <w:tcPr>
            <w:tcW w:w="2265" w:type="dxa"/>
            <w:vMerge w:val="restart"/>
            <w:shd w:val="clear" w:color="auto" w:fill="FBE4D5" w:themeFill="accent2" w:themeFillTint="33"/>
          </w:tcPr>
          <w:p w14:paraId="4E72D91B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26FFAFDC" w14:textId="77777777" w:rsidR="00BE3009" w:rsidRPr="000E36DD" w:rsidRDefault="00446786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</w:rPr>
              <w:t>OSO#</w:t>
            </w:r>
            <w:r w:rsidR="00BE3009" w:rsidRPr="000E36DD">
              <w:rPr>
                <w:rFonts w:cs="Calibri"/>
                <w:sz w:val="18"/>
                <w:szCs w:val="18"/>
              </w:rPr>
              <w:t xml:space="preserve">10 </w:t>
            </w:r>
            <w:proofErr w:type="spellStart"/>
            <w:r w:rsidR="00BE3009" w:rsidRPr="000E36DD">
              <w:rPr>
                <w:rFonts w:cs="Calibri"/>
                <w:sz w:val="18"/>
                <w:szCs w:val="18"/>
              </w:rPr>
              <w:t>i</w:t>
            </w:r>
            <w:proofErr w:type="spellEnd"/>
            <w:r w:rsidR="00BE3009" w:rsidRPr="000E36DD">
              <w:rPr>
                <w:rFonts w:cs="Calibri"/>
                <w:sz w:val="18"/>
                <w:szCs w:val="18"/>
              </w:rPr>
              <w:t xml:space="preserve"> </w:t>
            </w:r>
            <w:r w:rsidRPr="000E36DD">
              <w:rPr>
                <w:rFonts w:cs="Calibri"/>
                <w:sz w:val="18"/>
                <w:szCs w:val="18"/>
              </w:rPr>
              <w:t>OSO#</w:t>
            </w:r>
            <w:r w:rsidR="00BE3009" w:rsidRPr="000E36DD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A0A569A" w14:textId="77777777" w:rsidR="00BE3009" w:rsidRPr="000E36DD" w:rsidRDefault="00BE3009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9A916F4" w14:textId="77777777" w:rsidR="00BE3009" w:rsidRPr="000431BC" w:rsidRDefault="000431BC" w:rsidP="000431BC">
            <w:pPr>
              <w:rPr>
                <w:rFonts w:cs="Calibri"/>
                <w:sz w:val="18"/>
                <w:szCs w:val="18"/>
                <w:lang w:val="pl-PL"/>
              </w:rPr>
            </w:pPr>
            <w:r w:rsidRPr="000431BC">
              <w:rPr>
                <w:rFonts w:cs="Calibri"/>
                <w:sz w:val="18"/>
                <w:szCs w:val="18"/>
                <w:lang w:val="pl-PL"/>
              </w:rPr>
              <w:t xml:space="preserve">W przypadku przeprowadzenia operacji nad zaludnionymi obszarami lub zgromadzeniami osób, można racjonalnie oczekiwać, że nie będzie miał miejsca żaden wypadek śmiertelny z powodu </w:t>
            </w:r>
            <w:r w:rsidRPr="000431BC">
              <w:rPr>
                <w:rFonts w:cs="Calibri"/>
                <w:sz w:val="18"/>
                <w:szCs w:val="18"/>
                <w:u w:val="single"/>
                <w:lang w:val="pl-PL"/>
              </w:rPr>
              <w:t>prawdopodobnej</w:t>
            </w:r>
            <w:r w:rsidRPr="000431BC">
              <w:rPr>
                <w:rFonts w:cs="Calibri"/>
                <w:sz w:val="18"/>
                <w:szCs w:val="18"/>
                <w:u w:val="single"/>
                <w:vertAlign w:val="superscript"/>
                <w:lang w:val="pl-PL"/>
              </w:rPr>
              <w:t>1</w:t>
            </w:r>
            <w:r w:rsidRPr="000431BC">
              <w:rPr>
                <w:rFonts w:cs="Calibri"/>
                <w:sz w:val="18"/>
                <w:szCs w:val="18"/>
                <w:u w:val="single"/>
                <w:lang w:val="pl-PL"/>
              </w:rPr>
              <w:t xml:space="preserve"> awarii</w:t>
            </w:r>
            <w:r w:rsidRPr="000431BC">
              <w:rPr>
                <w:rFonts w:cs="Calibri"/>
                <w:sz w:val="18"/>
                <w:szCs w:val="18"/>
                <w:vertAlign w:val="superscript"/>
                <w:lang w:val="pl-PL"/>
              </w:rPr>
              <w:t>2</w:t>
            </w:r>
            <w:r w:rsidRPr="000431BC">
              <w:rPr>
                <w:rFonts w:cs="Calibri"/>
                <w:sz w:val="18"/>
                <w:szCs w:val="18"/>
                <w:lang w:val="pl-PL"/>
              </w:rPr>
              <w:t xml:space="preserve"> BSP lub jakiegokolwiek zewnętrznego systemu wspierającego operację.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6E273A5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BE3009" w:rsidRPr="00374869" w14:paraId="09605A0B" w14:textId="77777777" w:rsidTr="005951FC">
        <w:tc>
          <w:tcPr>
            <w:tcW w:w="2265" w:type="dxa"/>
            <w:vMerge/>
            <w:shd w:val="clear" w:color="auto" w:fill="FBE4D5" w:themeFill="accent2" w:themeFillTint="33"/>
          </w:tcPr>
          <w:p w14:paraId="0E7C0629" w14:textId="77777777" w:rsidR="00BE3009" w:rsidRPr="000E36DD" w:rsidRDefault="00BE3009" w:rsidP="00E87C60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47050C37" w14:textId="77777777" w:rsidR="00BE3009" w:rsidRPr="000E36DD" w:rsidRDefault="00BE3009" w:rsidP="00E87C6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i/>
                <w:sz w:val="18"/>
                <w:szCs w:val="18"/>
                <w:lang w:val="pl-PL"/>
              </w:rPr>
              <w:t>Komentarze</w:t>
            </w:r>
          </w:p>
        </w:tc>
        <w:tc>
          <w:tcPr>
            <w:tcW w:w="2266" w:type="dxa"/>
            <w:shd w:val="clear" w:color="auto" w:fill="FFFFFF" w:themeFill="background1"/>
          </w:tcPr>
          <w:p w14:paraId="27B27219" w14:textId="77777777" w:rsidR="00BE3009" w:rsidRPr="000E36DD" w:rsidRDefault="00BE3009" w:rsidP="00E87C60">
            <w:pPr>
              <w:jc w:val="both"/>
              <w:rPr>
                <w:rFonts w:cs="Calibri"/>
                <w:i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i/>
                <w:sz w:val="18"/>
                <w:szCs w:val="18"/>
                <w:vertAlign w:val="superscript"/>
                <w:lang w:val="pl-PL"/>
              </w:rPr>
              <w:t>1</w:t>
            </w:r>
            <w:r w:rsidRPr="000E36DD">
              <w:rPr>
                <w:rFonts w:cs="Calibri"/>
                <w:i/>
                <w:sz w:val="18"/>
                <w:szCs w:val="18"/>
                <w:lang w:val="pl-PL"/>
              </w:rPr>
              <w:t>Do celów niniejszej oceny pojęcie „prawdopodobna” należy interpretować w sposób jakościowy, jako "</w:t>
            </w:r>
            <w:r w:rsidR="002F22A5" w:rsidRPr="000E36DD">
              <w:rPr>
                <w:rFonts w:cs="Calibri"/>
                <w:i/>
                <w:sz w:val="18"/>
                <w:szCs w:val="18"/>
                <w:lang w:val="pl-PL"/>
              </w:rPr>
              <w:t>przewidywane wystąpienie</w:t>
            </w:r>
            <w:r w:rsidRPr="000E36DD">
              <w:rPr>
                <w:rFonts w:cs="Calibri"/>
                <w:i/>
                <w:sz w:val="18"/>
                <w:szCs w:val="18"/>
                <w:lang w:val="pl-PL"/>
              </w:rPr>
              <w:t xml:space="preserve"> </w:t>
            </w:r>
            <w:r w:rsidR="002F22A5" w:rsidRPr="000E36DD">
              <w:rPr>
                <w:rFonts w:cs="Calibri"/>
                <w:i/>
                <w:sz w:val="18"/>
                <w:szCs w:val="18"/>
                <w:lang w:val="pl-PL"/>
              </w:rPr>
              <w:t xml:space="preserve">co najmniej </w:t>
            </w:r>
            <w:r w:rsidRPr="000E36DD">
              <w:rPr>
                <w:rFonts w:cs="Calibri"/>
                <w:i/>
                <w:sz w:val="18"/>
                <w:szCs w:val="18"/>
                <w:lang w:val="pl-PL"/>
              </w:rPr>
              <w:t>jeden lub więcej razy w całym okresie eksploatacji systemu/</w:t>
            </w:r>
            <w:r w:rsidR="002F22A5" w:rsidRPr="000E36DD">
              <w:rPr>
                <w:rFonts w:cs="Calibri"/>
                <w:i/>
                <w:sz w:val="18"/>
                <w:szCs w:val="18"/>
                <w:lang w:val="pl-PL"/>
              </w:rPr>
              <w:t xml:space="preserve">okresu użytkowania </w:t>
            </w:r>
            <w:r w:rsidR="00226184" w:rsidRPr="000E36DD">
              <w:rPr>
                <w:rFonts w:cs="Calibri"/>
                <w:i/>
                <w:sz w:val="18"/>
                <w:szCs w:val="18"/>
                <w:lang w:val="pl-PL"/>
              </w:rPr>
              <w:t>BSP</w:t>
            </w:r>
            <w:r w:rsidRPr="000E36DD">
              <w:rPr>
                <w:rFonts w:cs="Calibri"/>
                <w:i/>
                <w:sz w:val="18"/>
                <w:szCs w:val="18"/>
                <w:lang w:val="pl-PL"/>
              </w:rPr>
              <w:t>”.</w:t>
            </w:r>
          </w:p>
          <w:p w14:paraId="03CFF3F0" w14:textId="77777777" w:rsidR="00BE3009" w:rsidRPr="000E36DD" w:rsidRDefault="00BE3009" w:rsidP="002F22A5">
            <w:pPr>
              <w:jc w:val="both"/>
              <w:rPr>
                <w:rFonts w:cs="Calibri"/>
                <w:i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i/>
                <w:sz w:val="18"/>
                <w:szCs w:val="18"/>
                <w:vertAlign w:val="superscript"/>
                <w:lang w:val="pl-PL"/>
              </w:rPr>
              <w:t>2</w:t>
            </w:r>
            <w:r w:rsidRPr="000E36DD">
              <w:rPr>
                <w:rFonts w:cs="Calibri"/>
                <w:i/>
                <w:sz w:val="18"/>
                <w:szCs w:val="18"/>
                <w:lang w:val="pl-PL"/>
              </w:rPr>
              <w:t xml:space="preserve">Niektóre awarie konstrukcyjne lub </w:t>
            </w:r>
            <w:r w:rsidRPr="000E36DD">
              <w:rPr>
                <w:rFonts w:cs="Calibri"/>
                <w:i/>
                <w:sz w:val="18"/>
                <w:szCs w:val="18"/>
                <w:lang w:val="pl-PL"/>
              </w:rPr>
              <w:lastRenderedPageBreak/>
              <w:t xml:space="preserve">mechaniczne można wykluczyć z tego kryterium, jeżeli można wykazać, że te części mechaniczne zostały zaprojektowane zgodnie z najlepszymi praktykami </w:t>
            </w:r>
            <w:r w:rsidR="002F22A5" w:rsidRPr="000E36DD">
              <w:rPr>
                <w:rFonts w:cs="Calibri"/>
                <w:i/>
                <w:sz w:val="18"/>
                <w:szCs w:val="18"/>
                <w:lang w:val="pl-PL"/>
              </w:rPr>
              <w:t>branży</w:t>
            </w:r>
            <w:r w:rsidRPr="000E36DD">
              <w:rPr>
                <w:rFonts w:cs="Calibri"/>
                <w:i/>
                <w:sz w:val="18"/>
                <w:szCs w:val="18"/>
                <w:lang w:val="pl-PL"/>
              </w:rPr>
              <w:t xml:space="preserve"> </w:t>
            </w:r>
            <w:r w:rsidR="002F22A5" w:rsidRPr="000E36DD">
              <w:rPr>
                <w:rFonts w:cs="Calibri"/>
                <w:i/>
                <w:sz w:val="18"/>
                <w:szCs w:val="18"/>
                <w:lang w:val="pl-PL"/>
              </w:rPr>
              <w:t>lotniczej</w:t>
            </w:r>
            <w:r w:rsidRPr="000E36DD">
              <w:rPr>
                <w:rFonts w:cs="Calibri"/>
                <w:i/>
                <w:sz w:val="18"/>
                <w:szCs w:val="18"/>
                <w:lang w:val="pl-PL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14:paraId="5BCE0345" w14:textId="77777777" w:rsidR="00BE3009" w:rsidRPr="000E36DD" w:rsidRDefault="00BE3009" w:rsidP="00E87C60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C755DE" w:rsidRPr="000E36DD" w14:paraId="7F97B433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506B01A8" w14:textId="77777777" w:rsidR="00C755DE" w:rsidRPr="000E36DD" w:rsidRDefault="00C755D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4532" w:type="dxa"/>
            <w:gridSpan w:val="2"/>
            <w:shd w:val="clear" w:color="auto" w:fill="92D050"/>
          </w:tcPr>
          <w:p w14:paraId="342B6392" w14:textId="77777777" w:rsidR="00C755DE" w:rsidRPr="000E36DD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C755DE" w:rsidRPr="000E36DD" w14:paraId="54216CAA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79E8F266" w14:textId="77777777" w:rsidR="00C755DE" w:rsidRPr="000E36DD" w:rsidRDefault="00C755D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78A82637" w14:textId="77777777" w:rsidR="00C755DE" w:rsidRPr="000E36DD" w:rsidRDefault="00C755D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14:paraId="65CF1339" w14:textId="77777777" w:rsidR="00C755DE" w:rsidRPr="000E36DD" w:rsidRDefault="00C755DE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C755DE" w:rsidRPr="00374869" w14:paraId="2098ACA2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2152925F" w14:textId="77777777" w:rsidR="00C755DE" w:rsidRPr="000E36DD" w:rsidRDefault="00C755DE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77C60D77" w14:textId="77777777" w:rsidR="00C755DE" w:rsidRPr="000E36DD" w:rsidRDefault="00446786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</w:rPr>
              <w:t xml:space="preserve">OSO#10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i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OSO#12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3FF8EF6" w14:textId="77777777" w:rsidR="00C755DE" w:rsidRPr="000E36DD" w:rsidRDefault="00C755DE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E1C293D" w14:textId="77777777" w:rsidR="00E87C60" w:rsidRPr="000E36DD" w:rsidRDefault="00E87C60" w:rsidP="00E87C60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Dostępna jest ocena projektu i instalacji. Ocena ta pokazuje w szczególności, iż: </w:t>
            </w:r>
          </w:p>
          <w:p w14:paraId="1966FA01" w14:textId="77777777" w:rsidR="00E87C60" w:rsidRPr="000E36DD" w:rsidRDefault="002F22A5" w:rsidP="00E87C60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</w:t>
            </w:r>
            <w:r w:rsidR="00E87C60" w:rsidRPr="000E36DD">
              <w:rPr>
                <w:rFonts w:cs="Calibri"/>
                <w:sz w:val="18"/>
                <w:szCs w:val="18"/>
                <w:lang w:val="pl-PL"/>
              </w:rPr>
              <w:t xml:space="preserve">a) cechy projektowe i instalacyjne (niezależność, separację i redundancję) spełniają kryterium niskiego poziomu integralności; oraz </w:t>
            </w:r>
          </w:p>
          <w:p w14:paraId="1E91C11F" w14:textId="77777777" w:rsidR="00C755DE" w:rsidRPr="000E36DD" w:rsidRDefault="002F22A5" w:rsidP="00E87C60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</w:t>
            </w:r>
            <w:r w:rsidR="00E87C60" w:rsidRPr="000E36DD">
              <w:rPr>
                <w:rFonts w:cs="Calibri"/>
                <w:sz w:val="18"/>
                <w:szCs w:val="18"/>
                <w:lang w:val="pl-PL"/>
              </w:rPr>
              <w:t xml:space="preserve">b) szczególne ryzyko związane z </w:t>
            </w:r>
            <w:proofErr w:type="spellStart"/>
            <w:r w:rsidR="00E87C60" w:rsidRPr="000E36DD">
              <w:rPr>
                <w:rFonts w:cs="Calibri"/>
                <w:sz w:val="18"/>
                <w:szCs w:val="18"/>
                <w:lang w:val="pl-PL"/>
              </w:rPr>
              <w:t>ConOps</w:t>
            </w:r>
            <w:proofErr w:type="spellEnd"/>
            <w:r w:rsidR="00E87C60" w:rsidRPr="000E36DD">
              <w:rPr>
                <w:rFonts w:cs="Calibri"/>
                <w:sz w:val="18"/>
                <w:szCs w:val="18"/>
                <w:lang w:val="pl-PL"/>
              </w:rPr>
              <w:t xml:space="preserve"> (np. grad, lód, śnieg, zakłócenia elektromagnetyczne, itp.) nie naruszają ewentualnych deklaracji w zakresie niezależności.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8AA840C" w14:textId="77777777" w:rsidR="00C755DE" w:rsidRPr="000E36DD" w:rsidRDefault="00C755DE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</w:tbl>
    <w:p w14:paraId="1C238863" w14:textId="77777777" w:rsidR="00D734BE" w:rsidRPr="000E36DD" w:rsidRDefault="00D734BE" w:rsidP="009A182D">
      <w:pPr>
        <w:jc w:val="both"/>
        <w:rPr>
          <w:rFonts w:cs="Calibri"/>
          <w:b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7C60" w:rsidRPr="000E36DD" w14:paraId="2963AC1C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1A340706" w14:textId="77777777" w:rsidR="00E87C60" w:rsidRPr="000E36DD" w:rsidRDefault="00E87C60" w:rsidP="00D5001B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 xml:space="preserve">POGORSZENIE DZIAŁANIA SYSTEMÓW ZEWNĘTRZNYCH WSPIERAJĄCYCH </w:t>
            </w:r>
            <w:r w:rsidR="00D5001B" w:rsidRPr="000E36DD">
              <w:rPr>
                <w:rFonts w:cs="Calibri"/>
                <w:b/>
                <w:sz w:val="18"/>
                <w:szCs w:val="18"/>
                <w:lang w:val="pl-PL"/>
              </w:rPr>
              <w:t>OPERACJĘ</w:t>
            </w: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 xml:space="preserve"> POZA KONTROLĄ </w:t>
            </w:r>
            <w:r w:rsidR="00226184" w:rsidRPr="000E36DD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58FE287A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E87C60" w:rsidRPr="000E36DD" w14:paraId="622178A2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6FCE7534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5E732D39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039ABBC0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E87C60" w:rsidRPr="00374869" w14:paraId="5CE74084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391DCE6C" w14:textId="77777777" w:rsidR="00E87C60" w:rsidRPr="000E36DD" w:rsidRDefault="00E87C60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4784CA78" w14:textId="77777777" w:rsidR="00E87C60" w:rsidRPr="000E36DD" w:rsidRDefault="008E57B5" w:rsidP="008E57B5">
            <w:pPr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OSO#</w:t>
            </w:r>
            <w:r w:rsidR="00E87C60" w:rsidRPr="000E36DD">
              <w:rPr>
                <w:rFonts w:cs="Calibri"/>
                <w:sz w:val="18"/>
                <w:szCs w:val="18"/>
                <w:lang w:val="pl-PL"/>
              </w:rPr>
              <w:t>13 Usługi</w:t>
            </w:r>
            <w:r w:rsidR="00DA1423">
              <w:rPr>
                <w:rFonts w:cs="Calibri"/>
                <w:sz w:val="18"/>
                <w:szCs w:val="18"/>
                <w:lang w:val="pl-PL"/>
              </w:rPr>
              <w:t xml:space="preserve"> zewnętrzne wspierające operację</w:t>
            </w:r>
            <w:r w:rsidR="00E87C60" w:rsidRPr="000E36DD">
              <w:rPr>
                <w:rFonts w:cs="Calibri"/>
                <w:sz w:val="18"/>
                <w:szCs w:val="18"/>
                <w:lang w:val="pl-PL"/>
              </w:rPr>
              <w:t xml:space="preserve"> są odpowiednie do operacji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C583123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E61F9DB" w14:textId="77777777" w:rsidR="00FE73ED" w:rsidRPr="000E36DD" w:rsidRDefault="00E87C60" w:rsidP="005951FC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Wnioskodawca zapewnia, że ​​poziom efektywności każdej usługi świadczonej </w:t>
            </w:r>
            <w:r w:rsidR="00D5001B" w:rsidRPr="000E36DD">
              <w:rPr>
                <w:rFonts w:cs="Calibri"/>
                <w:sz w:val="18"/>
                <w:szCs w:val="18"/>
                <w:lang w:val="pl-PL"/>
              </w:rPr>
              <w:t>z zewnątrz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 niezbędnej </w:t>
            </w:r>
            <w:r w:rsidR="00D5001B" w:rsidRPr="000E36DD">
              <w:rPr>
                <w:rFonts w:cs="Calibri"/>
                <w:sz w:val="18"/>
                <w:szCs w:val="18"/>
                <w:lang w:val="pl-PL"/>
              </w:rPr>
              <w:t xml:space="preserve">do zapewnienia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bezpieczeństwa lotu jest odpowiedni dla </w:t>
            </w:r>
            <w:r w:rsidR="00D5001B" w:rsidRPr="000E36DD">
              <w:rPr>
                <w:rFonts w:cs="Calibri"/>
                <w:sz w:val="18"/>
                <w:szCs w:val="18"/>
                <w:lang w:val="pl-PL"/>
              </w:rPr>
              <w:t xml:space="preserve">planowanej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operacji. </w:t>
            </w:r>
          </w:p>
          <w:p w14:paraId="3FBB4736" w14:textId="77777777" w:rsidR="00FE73ED" w:rsidRPr="000E36DD" w:rsidRDefault="00E87C60" w:rsidP="005951FC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Jeżeli usługa świadczona </w:t>
            </w:r>
            <w:r w:rsidR="00D5001B" w:rsidRPr="000E36DD">
              <w:rPr>
                <w:rFonts w:cs="Calibri"/>
                <w:sz w:val="18"/>
                <w:szCs w:val="18"/>
                <w:lang w:val="pl-PL"/>
              </w:rPr>
              <w:t xml:space="preserve">z zewnątrz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wymaga komunikacji między operatorem </w:t>
            </w:r>
            <w:r w:rsidR="00D5001B" w:rsidRPr="000E36DD">
              <w:rPr>
                <w:rFonts w:cs="Calibri"/>
                <w:sz w:val="18"/>
                <w:szCs w:val="18"/>
                <w:lang w:val="pl-PL"/>
              </w:rPr>
              <w:t>S</w:t>
            </w:r>
            <w:r w:rsidR="00226184" w:rsidRPr="000E36DD">
              <w:rPr>
                <w:rFonts w:cs="Calibri"/>
                <w:sz w:val="18"/>
                <w:szCs w:val="18"/>
                <w:lang w:val="pl-PL"/>
              </w:rPr>
              <w:t>BSP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, a usługodawcą, wnioskodawca zapewnia skuteczną komunikację w celu wsparcia świadczenia usługi. </w:t>
            </w:r>
          </w:p>
          <w:p w14:paraId="0EA7B7D0" w14:textId="77777777" w:rsidR="00E87C60" w:rsidRPr="000E36DD" w:rsidRDefault="00E87C60" w:rsidP="00D5001B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Określono role i obowiązki między wnioskodawcą, a </w:t>
            </w:r>
            <w:r w:rsidR="00D5001B" w:rsidRPr="000E36DD">
              <w:rPr>
                <w:rFonts w:cs="Calibri"/>
                <w:sz w:val="18"/>
                <w:szCs w:val="18"/>
                <w:lang w:val="pl-PL"/>
              </w:rPr>
              <w:t>zewnętrznym dostawcą usług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3436E31" w14:textId="77777777" w:rsidR="00E87C60" w:rsidRPr="000E36DD" w:rsidRDefault="00570294" w:rsidP="00570294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integralności.</w:t>
            </w:r>
          </w:p>
        </w:tc>
      </w:tr>
      <w:tr w:rsidR="00283C93" w:rsidRPr="000E36DD" w14:paraId="60CD251F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2EA2E551" w14:textId="77777777" w:rsidR="00283C93" w:rsidRPr="000E36DD" w:rsidRDefault="00283C93" w:rsidP="00283C93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 xml:space="preserve">POGORSZENIE DZIAŁANIA SYSTEMÓW ZEWNĘTRZNYCH WSPIERAJĄCYCH DZIAŁANIA </w:t>
            </w:r>
            <w:r w:rsidR="00226184" w:rsidRPr="000E36DD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 xml:space="preserve"> POZA KONTROLĄ </w:t>
            </w:r>
            <w:r w:rsidR="00226184" w:rsidRPr="000E36DD">
              <w:rPr>
                <w:rFonts w:cs="Calibri"/>
                <w:b/>
                <w:sz w:val="18"/>
                <w:szCs w:val="18"/>
                <w:lang w:val="pl-PL"/>
              </w:rPr>
              <w:t>BSP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3A441457" w14:textId="77777777" w:rsidR="00283C93" w:rsidRPr="000E36DD" w:rsidRDefault="00283C93" w:rsidP="00283C93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E87C60" w:rsidRPr="000E36DD" w14:paraId="3C764C54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3915F619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1A8EDCC6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14:paraId="75B85A8A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E87C60" w:rsidRPr="00374869" w14:paraId="3455267E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215B1772" w14:textId="77777777" w:rsidR="00E87C60" w:rsidRPr="000E36DD" w:rsidRDefault="00E87C60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3E9F3D97" w14:textId="77777777" w:rsidR="00E87C60" w:rsidRPr="000E36DD" w:rsidRDefault="00E87C60" w:rsidP="008E57B5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</w:t>
            </w:r>
            <w:r w:rsidR="008E57B5">
              <w:rPr>
                <w:rFonts w:cs="Calibri"/>
                <w:sz w:val="18"/>
                <w:szCs w:val="18"/>
                <w:lang w:val="pl-PL"/>
              </w:rPr>
              <w:t>#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13 Usługi</w:t>
            </w:r>
            <w:r w:rsidR="00DA1423">
              <w:rPr>
                <w:rFonts w:cs="Calibri"/>
                <w:sz w:val="18"/>
                <w:szCs w:val="18"/>
                <w:lang w:val="pl-PL"/>
              </w:rPr>
              <w:t xml:space="preserve"> zewnętrzne wspierające operację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 są odpowiednie do operacji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E0AA723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BAEF62" w14:textId="77777777" w:rsidR="00E87C60" w:rsidRPr="000E36DD" w:rsidRDefault="00E87C60" w:rsidP="00D50713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Wnioskodawca oświadcza, że wymagany poziom skuteczności dla każdej usługi świadczonej </w:t>
            </w:r>
            <w:r w:rsidR="00D50713" w:rsidRPr="000E36DD">
              <w:rPr>
                <w:rFonts w:cs="Calibri"/>
                <w:sz w:val="18"/>
                <w:szCs w:val="18"/>
                <w:lang w:val="pl-PL"/>
              </w:rPr>
              <w:t xml:space="preserve">z zewnątrz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niezbędnej dla bezpieczeństwa lotu został osiągnięty (</w:t>
            </w:r>
            <w:r w:rsidR="00D50713" w:rsidRPr="000E36DD">
              <w:rPr>
                <w:rFonts w:cs="Calibri"/>
                <w:sz w:val="18"/>
                <w:szCs w:val="18"/>
                <w:lang w:val="pl-PL"/>
              </w:rPr>
              <w:t xml:space="preserve">bez konieczności </w:t>
            </w:r>
            <w:r w:rsidR="00D50713" w:rsidRPr="000E36DD">
              <w:rPr>
                <w:rFonts w:cs="Calibri"/>
                <w:sz w:val="18"/>
                <w:szCs w:val="18"/>
                <w:lang w:val="pl-PL"/>
              </w:rPr>
              <w:lastRenderedPageBreak/>
              <w:t>posiadania dowodów potwierdzających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).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37E849B" w14:textId="77777777" w:rsidR="005D4302" w:rsidRPr="005D4302" w:rsidRDefault="005D4302" w:rsidP="005D430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5D4302">
              <w:rPr>
                <w:rFonts w:cs="Calibri"/>
                <w:sz w:val="18"/>
                <w:szCs w:val="18"/>
                <w:lang w:val="pl-PL"/>
              </w:rPr>
              <w:lastRenderedPageBreak/>
              <w:t>Nazwa dokumentu: INOP</w:t>
            </w:r>
          </w:p>
          <w:p w14:paraId="430EA888" w14:textId="33BE47E3" w:rsidR="00254009" w:rsidRDefault="00D53683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Rozdział: Część B</w:t>
            </w:r>
            <w:r w:rsidR="005D4302" w:rsidRPr="005D4302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pl-PL"/>
              </w:rPr>
              <w:t>s</w:t>
            </w:r>
            <w:r w:rsidR="00A92303">
              <w:rPr>
                <w:rFonts w:cs="Calibri"/>
                <w:sz w:val="18"/>
                <w:szCs w:val="18"/>
                <w:lang w:val="pl-PL"/>
              </w:rPr>
              <w:t>ekcja 2.4</w:t>
            </w:r>
          </w:p>
          <w:p w14:paraId="2D683699" w14:textId="1203656D" w:rsidR="00A92303" w:rsidRDefault="00A92303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2756B1E8" w14:textId="43F3EAAC" w:rsidR="00A92303" w:rsidRDefault="00A92303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7F7E96B5" w14:textId="36688FDF" w:rsidR="00A92303" w:rsidRDefault="00A92303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64642A10" w14:textId="77777777" w:rsidR="00A92303" w:rsidRDefault="00A92303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24643BC1" w14:textId="77777777" w:rsidR="00254009" w:rsidRPr="000E36DD" w:rsidRDefault="00254009" w:rsidP="00254009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lastRenderedPageBreak/>
              <w:t>Oświadczam spełnienie wymagań poziomu pewności.</w:t>
            </w:r>
          </w:p>
        </w:tc>
      </w:tr>
    </w:tbl>
    <w:p w14:paraId="41B27F46" w14:textId="77777777" w:rsidR="009A182D" w:rsidRPr="000E36DD" w:rsidRDefault="009A182D" w:rsidP="009A182D">
      <w:pPr>
        <w:jc w:val="both"/>
        <w:rPr>
          <w:rFonts w:cs="Calibri"/>
          <w:b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6"/>
        <w:gridCol w:w="2209"/>
        <w:gridCol w:w="2458"/>
        <w:gridCol w:w="2189"/>
      </w:tblGrid>
      <w:tr w:rsidR="00E87C60" w:rsidRPr="000E36DD" w14:paraId="1B7057C3" w14:textId="77777777" w:rsidTr="000E36DD">
        <w:tc>
          <w:tcPr>
            <w:tcW w:w="4415" w:type="dxa"/>
            <w:gridSpan w:val="2"/>
            <w:vMerge w:val="restart"/>
            <w:shd w:val="clear" w:color="auto" w:fill="F4B083" w:themeFill="accent2" w:themeFillTint="99"/>
          </w:tcPr>
          <w:p w14:paraId="77C96F8D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BŁĄD LUDZKI</w:t>
            </w:r>
          </w:p>
        </w:tc>
        <w:tc>
          <w:tcPr>
            <w:tcW w:w="4647" w:type="dxa"/>
            <w:gridSpan w:val="2"/>
            <w:shd w:val="clear" w:color="auto" w:fill="B4C6E7" w:themeFill="accent1" w:themeFillTint="66"/>
          </w:tcPr>
          <w:p w14:paraId="05C96D3C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E87C60" w:rsidRPr="000E36DD" w14:paraId="59BA8A44" w14:textId="77777777" w:rsidTr="000E36DD">
        <w:tc>
          <w:tcPr>
            <w:tcW w:w="4415" w:type="dxa"/>
            <w:gridSpan w:val="2"/>
            <w:vMerge/>
            <w:shd w:val="clear" w:color="auto" w:fill="F4B083" w:themeFill="accent2" w:themeFillTint="99"/>
          </w:tcPr>
          <w:p w14:paraId="3FE399D3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458" w:type="dxa"/>
            <w:shd w:val="clear" w:color="auto" w:fill="B4C6E7" w:themeFill="accent1" w:themeFillTint="66"/>
          </w:tcPr>
          <w:p w14:paraId="19910028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189" w:type="dxa"/>
            <w:shd w:val="clear" w:color="auto" w:fill="B4C6E7" w:themeFill="accent1" w:themeFillTint="66"/>
          </w:tcPr>
          <w:p w14:paraId="6ABFC377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E3009" w:rsidRPr="00374869" w14:paraId="629F0B16" w14:textId="77777777" w:rsidTr="000E36DD">
        <w:tc>
          <w:tcPr>
            <w:tcW w:w="2206" w:type="dxa"/>
            <w:vMerge w:val="restart"/>
            <w:shd w:val="clear" w:color="auto" w:fill="FBE4D5" w:themeFill="accent2" w:themeFillTint="33"/>
          </w:tcPr>
          <w:p w14:paraId="64572AF7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7F1844E1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</w:t>
            </w:r>
            <w:r w:rsidR="00E07790" w:rsidRPr="000E36DD">
              <w:rPr>
                <w:rFonts w:cs="Calibri"/>
                <w:sz w:val="18"/>
                <w:szCs w:val="18"/>
                <w:lang w:val="pl-PL"/>
              </w:rPr>
              <w:t>SO#</w:t>
            </w:r>
            <w:r w:rsidR="00F86896">
              <w:rPr>
                <w:rFonts w:cs="Calibri"/>
                <w:sz w:val="18"/>
                <w:szCs w:val="18"/>
                <w:lang w:val="pl-PL"/>
              </w:rPr>
              <w:t>16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 Koordynacja załogi wieloosobowej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6117754E" w14:textId="77777777" w:rsidR="00BE3009" w:rsidRPr="000E36DD" w:rsidRDefault="00BE3009" w:rsidP="00E87C6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1</w:t>
            </w:r>
          </w:p>
          <w:p w14:paraId="5BFC1E0E" w14:textId="77777777" w:rsidR="00BE3009" w:rsidRPr="000E36DD" w:rsidRDefault="00BE3009" w:rsidP="00E87C6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(Procedury)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14:paraId="7219EE6D" w14:textId="77777777" w:rsidR="00FE73ED" w:rsidRPr="000E36DD" w:rsidRDefault="00FE73ED" w:rsidP="00FE73E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Procedura zapewniająca</w:t>
            </w:r>
            <w:r w:rsidR="00E07790" w:rsidRPr="000E36DD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koordynację między członkami </w:t>
            </w:r>
            <w:r w:rsidR="00E07790" w:rsidRPr="000E36DD">
              <w:rPr>
                <w:rFonts w:cs="Calibri"/>
                <w:sz w:val="18"/>
                <w:szCs w:val="18"/>
                <w:lang w:val="pl-PL"/>
              </w:rPr>
              <w:t xml:space="preserve">personelu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oraz solidne i skuteczne kanały komunikacji są dostępn</w:t>
            </w:r>
            <w:r w:rsidR="00E07790" w:rsidRPr="000E36DD">
              <w:rPr>
                <w:rFonts w:cs="Calibri"/>
                <w:sz w:val="18"/>
                <w:szCs w:val="18"/>
                <w:lang w:val="pl-PL"/>
              </w:rPr>
              <w:t>e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 i obejmuj</w:t>
            </w:r>
            <w:r w:rsidR="00E07790" w:rsidRPr="000E36DD">
              <w:rPr>
                <w:rFonts w:cs="Calibri"/>
                <w:sz w:val="18"/>
                <w:szCs w:val="18"/>
                <w:lang w:val="pl-PL"/>
              </w:rPr>
              <w:t>ą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, co najmniej: </w:t>
            </w:r>
          </w:p>
          <w:p w14:paraId="67DCC8A7" w14:textId="77777777" w:rsidR="00FE73ED" w:rsidRPr="000E36DD" w:rsidRDefault="00E07790" w:rsidP="00FE73E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</w:t>
            </w:r>
            <w:r w:rsidR="00FE73ED" w:rsidRPr="000E36DD">
              <w:rPr>
                <w:rFonts w:cs="Calibri"/>
                <w:sz w:val="18"/>
                <w:szCs w:val="18"/>
                <w:lang w:val="pl-PL"/>
              </w:rPr>
              <w:t xml:space="preserve">a) przydzielenie zadań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personelowi </w:t>
            </w:r>
            <w:r w:rsidR="00FE73ED" w:rsidRPr="000E36DD">
              <w:rPr>
                <w:rFonts w:cs="Calibri"/>
                <w:sz w:val="18"/>
                <w:szCs w:val="18"/>
                <w:lang w:val="pl-PL"/>
              </w:rPr>
              <w:t xml:space="preserve">oraz </w:t>
            </w:r>
          </w:p>
          <w:p w14:paraId="1C0A8EA7" w14:textId="77777777" w:rsidR="00BE3009" w:rsidRPr="000E36DD" w:rsidRDefault="00E07790" w:rsidP="00FE73E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</w:t>
            </w:r>
            <w:r w:rsidR="00FE73ED" w:rsidRPr="000E36DD">
              <w:rPr>
                <w:rFonts w:cs="Calibri"/>
                <w:sz w:val="18"/>
                <w:szCs w:val="18"/>
                <w:lang w:val="pl-PL"/>
              </w:rPr>
              <w:t>b) ustanowienie komunikacji krok po kroku.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C0F6A4B" w14:textId="77777777" w:rsidR="00254009" w:rsidRDefault="00674AB1" w:rsidP="00254009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Nazwa dokumentu</w:t>
            </w:r>
            <w:r w:rsidR="00254009">
              <w:rPr>
                <w:rFonts w:cs="Calibri"/>
                <w:sz w:val="18"/>
                <w:szCs w:val="18"/>
                <w:lang w:val="pl-PL"/>
              </w:rPr>
              <w:t>: INOP</w:t>
            </w:r>
          </w:p>
          <w:p w14:paraId="7D46B1A5" w14:textId="1BE9D8B5" w:rsidR="00A92303" w:rsidRDefault="00D53683" w:rsidP="00AC7BF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Rozdział: Część B s</w:t>
            </w:r>
            <w:r w:rsidR="00254009">
              <w:rPr>
                <w:rFonts w:cs="Calibri"/>
                <w:sz w:val="18"/>
                <w:szCs w:val="18"/>
                <w:lang w:val="pl-PL"/>
              </w:rPr>
              <w:t>ekcja 2.1</w:t>
            </w:r>
          </w:p>
          <w:p w14:paraId="752B4E99" w14:textId="77777777" w:rsidR="00D53683" w:rsidRDefault="00D53683" w:rsidP="00AC7BF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469F26C4" w14:textId="7998FD9F" w:rsidR="00AC7BFF" w:rsidRPr="000E36DD" w:rsidRDefault="00AC7BFF" w:rsidP="00AC7BF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integralności.</w:t>
            </w:r>
          </w:p>
        </w:tc>
      </w:tr>
      <w:tr w:rsidR="00BE3009" w:rsidRPr="00374869" w14:paraId="5B096EB8" w14:textId="77777777" w:rsidTr="000E36DD">
        <w:tc>
          <w:tcPr>
            <w:tcW w:w="2206" w:type="dxa"/>
            <w:vMerge/>
            <w:shd w:val="clear" w:color="auto" w:fill="FBE4D5" w:themeFill="accent2" w:themeFillTint="33"/>
          </w:tcPr>
          <w:p w14:paraId="0A793BB0" w14:textId="77777777" w:rsidR="00BE3009" w:rsidRPr="000E36DD" w:rsidRDefault="00BE3009" w:rsidP="00E87C60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</w:tcPr>
          <w:p w14:paraId="67F3899B" w14:textId="77777777" w:rsidR="00BE3009" w:rsidRPr="000E36DD" w:rsidRDefault="00BE3009" w:rsidP="000E36D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nr 2</w:t>
            </w:r>
          </w:p>
          <w:p w14:paraId="04F2E1C5" w14:textId="77777777" w:rsidR="00BE3009" w:rsidRPr="000E36DD" w:rsidRDefault="00BE3009" w:rsidP="000E36D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(Szkolenia)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14:paraId="74CBE99A" w14:textId="35C2D76C" w:rsidR="00BE3009" w:rsidRPr="000E36DD" w:rsidRDefault="00BE3009" w:rsidP="001A4A1E">
            <w:pPr>
              <w:jc w:val="both"/>
              <w:rPr>
                <w:rFonts w:cs="Calibri"/>
                <w:i/>
                <w:sz w:val="18"/>
                <w:szCs w:val="18"/>
                <w:vertAlign w:val="superscript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Szkolenie </w:t>
            </w:r>
            <w:r w:rsidR="00E07790" w:rsidRPr="000E36DD">
              <w:rPr>
                <w:rFonts w:cs="Calibri"/>
                <w:sz w:val="18"/>
                <w:szCs w:val="18"/>
                <w:lang w:val="pl-PL"/>
              </w:rPr>
              <w:t xml:space="preserve">personelu </w:t>
            </w:r>
            <w:r w:rsidR="001A4A1E">
              <w:rPr>
                <w:rFonts w:cs="Calibri"/>
                <w:sz w:val="18"/>
                <w:szCs w:val="18"/>
                <w:lang w:val="pl-PL"/>
              </w:rPr>
              <w:t xml:space="preserve">obejmuje koordynację </w:t>
            </w:r>
            <w:r w:rsidR="001A4A1E" w:rsidRPr="001A4A1E">
              <w:rPr>
                <w:rFonts w:cs="Calibri"/>
                <w:sz w:val="18"/>
                <w:szCs w:val="18"/>
                <w:lang w:val="pl-PL"/>
              </w:rPr>
              <w:t>załogi wieloosobowej (MCC).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ab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6AB5DED" w14:textId="77777777" w:rsidR="00B2187A" w:rsidRPr="00B2187A" w:rsidRDefault="00B2187A" w:rsidP="00B2187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B2187A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173F1242" w14:textId="7A96B6CB" w:rsidR="00B2187A" w:rsidRPr="00B2187A" w:rsidRDefault="00B2187A" w:rsidP="00B2187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B2187A">
              <w:rPr>
                <w:rFonts w:cs="Calibri"/>
                <w:sz w:val="18"/>
                <w:szCs w:val="18"/>
                <w:lang w:val="pl-PL"/>
              </w:rPr>
              <w:t>Rozdział: Część D</w:t>
            </w:r>
            <w:r w:rsidR="00D53683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</w:p>
          <w:p w14:paraId="21F6A028" w14:textId="77777777" w:rsidR="00AC7BFF" w:rsidRDefault="00AC7BFF" w:rsidP="00AC7BF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0D6AF36E" w14:textId="77777777" w:rsidR="00AC7BFF" w:rsidRPr="000E36DD" w:rsidRDefault="00AC7BFF" w:rsidP="00AC7BF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integralności.</w:t>
            </w:r>
          </w:p>
        </w:tc>
      </w:tr>
      <w:tr w:rsidR="00E87C60" w:rsidRPr="000E36DD" w14:paraId="0C7FC6E8" w14:textId="77777777" w:rsidTr="000E36DD">
        <w:tc>
          <w:tcPr>
            <w:tcW w:w="4415" w:type="dxa"/>
            <w:gridSpan w:val="2"/>
            <w:vMerge w:val="restart"/>
            <w:shd w:val="clear" w:color="auto" w:fill="F4B083" w:themeFill="accent2" w:themeFillTint="99"/>
          </w:tcPr>
          <w:p w14:paraId="13E965AF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BŁĄD LUDZKI</w:t>
            </w:r>
          </w:p>
        </w:tc>
        <w:tc>
          <w:tcPr>
            <w:tcW w:w="4647" w:type="dxa"/>
            <w:gridSpan w:val="2"/>
            <w:shd w:val="clear" w:color="auto" w:fill="92D050"/>
          </w:tcPr>
          <w:p w14:paraId="7BEEA012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E87C60" w:rsidRPr="000E36DD" w14:paraId="354131B8" w14:textId="77777777" w:rsidTr="000E36DD">
        <w:tc>
          <w:tcPr>
            <w:tcW w:w="4415" w:type="dxa"/>
            <w:gridSpan w:val="2"/>
            <w:vMerge/>
            <w:shd w:val="clear" w:color="auto" w:fill="F4B083" w:themeFill="accent2" w:themeFillTint="99"/>
          </w:tcPr>
          <w:p w14:paraId="1CFE6935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458" w:type="dxa"/>
            <w:shd w:val="clear" w:color="auto" w:fill="92D050"/>
          </w:tcPr>
          <w:p w14:paraId="6716CF33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189" w:type="dxa"/>
            <w:shd w:val="clear" w:color="auto" w:fill="92D050"/>
          </w:tcPr>
          <w:p w14:paraId="7117B329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E3009" w:rsidRPr="00374869" w14:paraId="04E51C34" w14:textId="77777777" w:rsidTr="000E36DD">
        <w:tc>
          <w:tcPr>
            <w:tcW w:w="2206" w:type="dxa"/>
            <w:vMerge w:val="restart"/>
            <w:shd w:val="clear" w:color="auto" w:fill="FBE4D5" w:themeFill="accent2" w:themeFillTint="33"/>
          </w:tcPr>
          <w:p w14:paraId="211D2335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75DC670A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</w:t>
            </w:r>
            <w:r w:rsidR="00E07790" w:rsidRPr="000E36DD">
              <w:rPr>
                <w:rFonts w:cs="Calibri"/>
                <w:sz w:val="18"/>
                <w:szCs w:val="18"/>
                <w:lang w:val="pl-PL"/>
              </w:rPr>
              <w:t>#</w:t>
            </w:r>
            <w:r w:rsidR="00F86896">
              <w:rPr>
                <w:rFonts w:cs="Calibri"/>
                <w:sz w:val="18"/>
                <w:szCs w:val="18"/>
                <w:lang w:val="pl-PL"/>
              </w:rPr>
              <w:t>16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 Koordynacja załogi wieloosobowej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2369F314" w14:textId="77777777" w:rsidR="00BE3009" w:rsidRPr="000E36DD" w:rsidRDefault="00BE3009" w:rsidP="00E87C6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1</w:t>
            </w:r>
          </w:p>
          <w:p w14:paraId="329F1744" w14:textId="77777777" w:rsidR="00BE3009" w:rsidRPr="000E36DD" w:rsidRDefault="00BE3009" w:rsidP="00E87C6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(Procedury)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14:paraId="1C4C4CBE" w14:textId="77777777" w:rsidR="00BE3009" w:rsidRPr="000E36DD" w:rsidRDefault="00E07790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(a) </w:t>
            </w:r>
            <w:r w:rsidR="00BE3009" w:rsidRPr="000E36DD">
              <w:rPr>
                <w:rFonts w:cs="Calibri"/>
                <w:sz w:val="18"/>
                <w:szCs w:val="18"/>
                <w:lang w:val="pl-PL"/>
              </w:rPr>
              <w:t xml:space="preserve">Procedury nie wymagają zatwierdzenia w stosunku do normy lub środka zgodności uznanego </w:t>
            </w:r>
            <w:r w:rsidR="00B62BDD" w:rsidRPr="000E36DD">
              <w:rPr>
                <w:rFonts w:cs="Calibri"/>
                <w:sz w:val="18"/>
                <w:szCs w:val="18"/>
                <w:lang w:val="pl-PL"/>
              </w:rPr>
              <w:t>Prezesa Urzędu Lotnictwa Cywilnego</w:t>
            </w:r>
            <w:r w:rsidR="00BE3009" w:rsidRPr="000E36DD">
              <w:rPr>
                <w:rFonts w:cs="Calibri"/>
                <w:sz w:val="18"/>
                <w:szCs w:val="18"/>
                <w:lang w:val="pl-PL"/>
              </w:rPr>
              <w:t xml:space="preserve"> za odpowiedni.</w:t>
            </w:r>
          </w:p>
          <w:p w14:paraId="3628E1FA" w14:textId="77777777" w:rsidR="00BE3009" w:rsidRPr="000E36DD" w:rsidRDefault="00810E18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(b) </w:t>
            </w:r>
            <w:r w:rsidR="00BE3009" w:rsidRPr="000E36DD">
              <w:rPr>
                <w:rFonts w:cs="Calibri"/>
                <w:sz w:val="18"/>
                <w:szCs w:val="18"/>
                <w:lang w:val="pl-PL"/>
              </w:rPr>
              <w:t>Zadeklarowano adekwatność procedur i list kontrolnych.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971FC33" w14:textId="77777777" w:rsidR="00BE3009" w:rsidRPr="000E36DD" w:rsidRDefault="00AC7BFF" w:rsidP="007E08B3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 xml:space="preserve">Oświadczam spełnienie wymagań poziomu </w:t>
            </w:r>
            <w:r w:rsidR="007E08B3">
              <w:rPr>
                <w:rFonts w:cs="Calibri"/>
                <w:sz w:val="18"/>
                <w:szCs w:val="18"/>
                <w:lang w:val="pl-PL"/>
              </w:rPr>
              <w:t>pewności</w:t>
            </w:r>
            <w:r>
              <w:rPr>
                <w:rFonts w:cs="Calibri"/>
                <w:sz w:val="18"/>
                <w:szCs w:val="18"/>
                <w:lang w:val="pl-PL"/>
              </w:rPr>
              <w:t>.</w:t>
            </w:r>
          </w:p>
        </w:tc>
      </w:tr>
      <w:tr w:rsidR="00BE3009" w:rsidRPr="00374869" w14:paraId="0D040D8B" w14:textId="77777777" w:rsidTr="000E36DD">
        <w:tc>
          <w:tcPr>
            <w:tcW w:w="2206" w:type="dxa"/>
            <w:vMerge/>
            <w:shd w:val="clear" w:color="auto" w:fill="FBE4D5" w:themeFill="accent2" w:themeFillTint="33"/>
          </w:tcPr>
          <w:p w14:paraId="6477AB0A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09" w:type="dxa"/>
            <w:shd w:val="clear" w:color="auto" w:fill="D9D9D9" w:themeFill="background1" w:themeFillShade="D9"/>
          </w:tcPr>
          <w:p w14:paraId="5DE988A8" w14:textId="77777777" w:rsidR="00BE3009" w:rsidRPr="000E36DD" w:rsidRDefault="00BE3009" w:rsidP="00E87C6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Kryterium nr 2 </w:t>
            </w:r>
          </w:p>
          <w:p w14:paraId="632C6FB1" w14:textId="77777777" w:rsidR="00BE3009" w:rsidRPr="000E36DD" w:rsidRDefault="00BE3009" w:rsidP="00E87C6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(Szkolenia)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14:paraId="3AC5D143" w14:textId="77777777" w:rsidR="00BE3009" w:rsidRPr="000E36DD" w:rsidRDefault="007F148A" w:rsidP="00E87C60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Zadeklarowano szkolenie we własnym zakresie (z dostępnymi dokumentami potwierdzającymi).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342576CB" w14:textId="77777777" w:rsidR="00B2187A" w:rsidRPr="00B2187A" w:rsidRDefault="00B2187A" w:rsidP="00B2187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B2187A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5BC329EF" w14:textId="77777777" w:rsidR="00A92303" w:rsidRDefault="00A92303" w:rsidP="00B2187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Rozdział: Część D,</w:t>
            </w:r>
          </w:p>
          <w:p w14:paraId="1C4B1F04" w14:textId="216C88A7" w:rsidR="00B2187A" w:rsidRPr="00B2187A" w:rsidRDefault="00A92303" w:rsidP="00B2187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Załącznik 8.2.3</w:t>
            </w:r>
          </w:p>
          <w:p w14:paraId="747FCCD0" w14:textId="77777777" w:rsidR="00AC7BFF" w:rsidRDefault="00AC7BFF" w:rsidP="00AC7BF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65E13D93" w14:textId="77777777" w:rsidR="00BE3009" w:rsidRPr="000E36DD" w:rsidRDefault="00AC7BFF" w:rsidP="00AC7BF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pewności.</w:t>
            </w:r>
          </w:p>
        </w:tc>
      </w:tr>
    </w:tbl>
    <w:p w14:paraId="6F883881" w14:textId="57DFE799" w:rsidR="009A182D" w:rsidRDefault="009A182D" w:rsidP="009A182D">
      <w:pPr>
        <w:jc w:val="both"/>
        <w:rPr>
          <w:rFonts w:cs="Calibri"/>
          <w:b/>
          <w:sz w:val="18"/>
          <w:szCs w:val="18"/>
          <w:lang w:val="pl-PL"/>
        </w:rPr>
      </w:pPr>
    </w:p>
    <w:p w14:paraId="43C4CC0C" w14:textId="77777777" w:rsidR="000F5941" w:rsidRPr="000E36DD" w:rsidRDefault="000F5941" w:rsidP="009A182D">
      <w:pPr>
        <w:jc w:val="both"/>
        <w:rPr>
          <w:rFonts w:cs="Calibri"/>
          <w:b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87C60" w:rsidRPr="000E36DD" w14:paraId="3B27816C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57EC90BE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2979A7CF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E87C60" w:rsidRPr="000E36DD" w14:paraId="102B072C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759CE22D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1E9DBF4D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24C0B6A1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E87C60" w:rsidRPr="00374869" w14:paraId="7641B91B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5DBEDDCD" w14:textId="77777777" w:rsidR="00E87C60" w:rsidRPr="000E36DD" w:rsidRDefault="00E87C60" w:rsidP="00E87C60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7E4FF1DD" w14:textId="77777777" w:rsidR="00E87C60" w:rsidRPr="000E36DD" w:rsidRDefault="00E87C60" w:rsidP="007F148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</w:t>
            </w:r>
            <w:r w:rsidR="007F148A" w:rsidRPr="000E36DD">
              <w:rPr>
                <w:rFonts w:cs="Calibri"/>
                <w:sz w:val="18"/>
                <w:szCs w:val="18"/>
                <w:lang w:val="pl-PL"/>
              </w:rPr>
              <w:t>#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17 </w:t>
            </w:r>
            <w:r w:rsidR="007F148A" w:rsidRPr="000E36DD">
              <w:rPr>
                <w:rFonts w:cs="Calibri"/>
                <w:sz w:val="18"/>
                <w:szCs w:val="18"/>
                <w:lang w:val="pl-PL"/>
              </w:rPr>
              <w:t xml:space="preserve">Personel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jest zdoln</w:t>
            </w:r>
            <w:r w:rsidR="007F148A" w:rsidRPr="000E36DD">
              <w:rPr>
                <w:rFonts w:cs="Calibri"/>
                <w:sz w:val="18"/>
                <w:szCs w:val="18"/>
                <w:lang w:val="pl-PL"/>
              </w:rPr>
              <w:t>y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 do przeprowadzenia operacji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BFE96CE" w14:textId="77777777" w:rsidR="00E87C60" w:rsidRPr="000E36DD" w:rsidRDefault="00E87C60" w:rsidP="00E87C6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0EC4FDA" w14:textId="77777777" w:rsidR="00E87C60" w:rsidRPr="000E36DD" w:rsidRDefault="00BC1CF8" w:rsidP="00E87C60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Wnioskodawca posiada zasady określające, w jaki sposób pilot (piloci) BSP i każdy inny członek personelu odpowiedzialny za realizacje obowiązków istotnych z punktu widzenia operacji mogą złożyć oświadczenie o ich zdolności do wykonania operacji przed przystąpieniem do jakiejkolwiek operacji</w:t>
            </w:r>
            <w:r w:rsidR="007F148A" w:rsidRPr="000E36DD">
              <w:rPr>
                <w:rFonts w:cs="Calibri"/>
                <w:sz w:val="18"/>
                <w:szCs w:val="18"/>
                <w:lang w:val="pl-PL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4C03112" w14:textId="77777777" w:rsidR="00802281" w:rsidRDefault="00802281" w:rsidP="0080228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integralności.</w:t>
            </w:r>
          </w:p>
          <w:p w14:paraId="2C272EF8" w14:textId="77777777" w:rsidR="00E87C60" w:rsidRPr="000E36DD" w:rsidRDefault="00E87C60" w:rsidP="00E87C60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E87C60" w:rsidRPr="000E36DD" w14:paraId="4E7102E8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526738EB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lastRenderedPageBreak/>
              <w:t>BŁĄD LUDZKI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5CFF6FCD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E87C60" w:rsidRPr="000E36DD" w14:paraId="22EF03C4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60896CA6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131A0B80" w14:textId="77777777" w:rsidR="00E87C60" w:rsidRPr="000E36DD" w:rsidRDefault="00E87C60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14:paraId="6937F641" w14:textId="77777777" w:rsidR="00E87C60" w:rsidRPr="000E36DD" w:rsidRDefault="00E87C60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E87C60" w:rsidRPr="00374869" w14:paraId="04DC14B8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46703C1C" w14:textId="77777777" w:rsidR="00E87C60" w:rsidRPr="000E36DD" w:rsidRDefault="00E87C60" w:rsidP="00E87C60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5ABEEA11" w14:textId="77777777" w:rsidR="00E87C60" w:rsidRPr="000E36DD" w:rsidRDefault="007F148A" w:rsidP="007F148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OSO#17 Personel jest zdolny do przeprowadzenia operacji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9267D98" w14:textId="77777777" w:rsidR="00E87C60" w:rsidRPr="000E36DD" w:rsidRDefault="00E87C60" w:rsidP="00E87C6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4AD0DE2" w14:textId="77777777" w:rsidR="00BC1CF8" w:rsidRPr="000E36DD" w:rsidRDefault="00BC1CF8" w:rsidP="00BC1CF8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Zasady określające, w jaki sposób </w:t>
            </w:r>
            <w:r w:rsidR="007F148A" w:rsidRPr="000E36DD">
              <w:rPr>
                <w:rFonts w:cs="Calibri"/>
                <w:sz w:val="18"/>
                <w:szCs w:val="18"/>
                <w:lang w:val="pl-PL"/>
              </w:rPr>
              <w:t xml:space="preserve">personel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oświadcza swoją zdolność do wykonania operacji (przed operacją) jest udokumentowana.</w:t>
            </w:r>
          </w:p>
          <w:p w14:paraId="7DFA4C86" w14:textId="77777777" w:rsidR="00E87C60" w:rsidRPr="000E36DD" w:rsidRDefault="00BC1CF8" w:rsidP="007F148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Oświadczenie </w:t>
            </w:r>
            <w:r w:rsidR="007F148A" w:rsidRPr="000E36DD">
              <w:rPr>
                <w:rFonts w:cs="Calibri"/>
                <w:sz w:val="18"/>
                <w:szCs w:val="18"/>
                <w:lang w:val="pl-PL"/>
              </w:rPr>
              <w:t xml:space="preserve">personelu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o zdolności do przeprowadzenia operacji (przed operacją) opiera się na zasadach określonych przez wnioskodawcę.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61604F1" w14:textId="77777777" w:rsidR="000F5941" w:rsidRPr="000F5941" w:rsidRDefault="000F5941" w:rsidP="000F59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F5941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4E2139D2" w14:textId="742318C4" w:rsidR="000F5941" w:rsidRPr="001A4A1E" w:rsidRDefault="00D53683" w:rsidP="000F59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Rozdział: Część A s</w:t>
            </w:r>
            <w:r w:rsidR="00A92303">
              <w:rPr>
                <w:rFonts w:cs="Calibri"/>
                <w:sz w:val="18"/>
                <w:szCs w:val="18"/>
                <w:lang w:val="pl-PL"/>
              </w:rPr>
              <w:t>ekcja 1.9</w:t>
            </w:r>
          </w:p>
          <w:p w14:paraId="141075C4" w14:textId="77777777" w:rsidR="00802281" w:rsidRDefault="00802281" w:rsidP="0080228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56829D1E" w14:textId="77777777" w:rsidR="00802281" w:rsidRDefault="00802281" w:rsidP="0080228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pewności.</w:t>
            </w:r>
          </w:p>
          <w:p w14:paraId="6BD27B96" w14:textId="77777777" w:rsidR="00E87C60" w:rsidRPr="000E36DD" w:rsidRDefault="00E87C60" w:rsidP="00E87C60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</w:tbl>
    <w:p w14:paraId="0A1387A0" w14:textId="77777777" w:rsidR="009A182D" w:rsidRPr="000E36DD" w:rsidRDefault="009A182D" w:rsidP="009A182D">
      <w:pPr>
        <w:jc w:val="both"/>
        <w:rPr>
          <w:rFonts w:cs="Calibri"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6E8B" w:rsidRPr="000E36DD" w14:paraId="2F79B7E7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2A46C21E" w14:textId="77777777" w:rsidR="00D26E8B" w:rsidRPr="000E36DD" w:rsidRDefault="00D26E8B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7791CD31" w14:textId="77777777" w:rsidR="00D26E8B" w:rsidRPr="000E36DD" w:rsidRDefault="00D26E8B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D26E8B" w:rsidRPr="000E36DD" w14:paraId="720B42A4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6B90F05B" w14:textId="77777777" w:rsidR="00D26E8B" w:rsidRPr="000E36DD" w:rsidRDefault="00D26E8B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3261D24A" w14:textId="77777777" w:rsidR="00D26E8B" w:rsidRPr="000E36DD" w:rsidRDefault="00283C93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6DCD24D7" w14:textId="77777777" w:rsidR="00D26E8B" w:rsidRPr="000E36DD" w:rsidRDefault="00D26E8B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FE73ED" w:rsidRPr="000E36DD" w14:paraId="27F13538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35087534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20852DD3" w14:textId="77777777" w:rsidR="00FE73ED" w:rsidRPr="000E36DD" w:rsidRDefault="00FE73ED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</w:t>
            </w:r>
            <w:r w:rsidR="007F148A" w:rsidRPr="000E36DD">
              <w:rPr>
                <w:rFonts w:cs="Calibri"/>
                <w:sz w:val="18"/>
                <w:szCs w:val="18"/>
                <w:lang w:val="pl-PL"/>
              </w:rPr>
              <w:t>#</w:t>
            </w:r>
            <w:r w:rsidR="006D78AF" w:rsidRPr="000E36DD">
              <w:rPr>
                <w:rFonts w:cs="Calibri"/>
                <w:sz w:val="18"/>
                <w:szCs w:val="18"/>
                <w:lang w:val="pl-PL"/>
              </w:rPr>
              <w:t xml:space="preserve">18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Automatyczna ochrona obwiedni lotu przed błędami ludzkimi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03BBAA4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E73E7E3" w14:textId="77777777" w:rsidR="00FE73ED" w:rsidRPr="000E36DD" w:rsidRDefault="00FE73ED" w:rsidP="00FE73ED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3F93E627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FE73ED" w:rsidRPr="000E36DD" w14:paraId="169DEE85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6B937105" w14:textId="77777777" w:rsidR="00FE73ED" w:rsidRPr="000E36DD" w:rsidRDefault="00FE73ED" w:rsidP="00FE73ED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1263B831" w14:textId="77777777" w:rsidR="00FE73ED" w:rsidRPr="000E36DD" w:rsidRDefault="00FE73ED" w:rsidP="00FE73ED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FE73ED" w:rsidRPr="000E36DD" w14:paraId="344A9E03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43D41911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3AD27638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14:paraId="370E2267" w14:textId="77777777" w:rsidR="00FE73ED" w:rsidRPr="000E36DD" w:rsidRDefault="00FE73ED" w:rsidP="00FE73ED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FE73ED" w:rsidRPr="000E36DD" w14:paraId="09EFC289" w14:textId="77777777" w:rsidTr="005951FC">
        <w:tc>
          <w:tcPr>
            <w:tcW w:w="2265" w:type="dxa"/>
            <w:shd w:val="clear" w:color="auto" w:fill="FBE4D5" w:themeFill="accent2" w:themeFillTint="33"/>
          </w:tcPr>
          <w:p w14:paraId="2D9CB5B4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6FF38158" w14:textId="77777777" w:rsidR="00FE73ED" w:rsidRPr="000E36DD" w:rsidRDefault="00FE73ED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</w:t>
            </w:r>
            <w:r w:rsidR="007F148A" w:rsidRPr="000E36DD">
              <w:rPr>
                <w:rFonts w:cs="Calibri"/>
                <w:sz w:val="18"/>
                <w:szCs w:val="18"/>
                <w:lang w:val="pl-PL"/>
              </w:rPr>
              <w:t>#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18 Automatyczna ochrona obwiedni lotu przed błędami ludzkimi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BB60DB1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23841E7" w14:textId="77777777" w:rsidR="00FE73ED" w:rsidRPr="000E36DD" w:rsidRDefault="00FE73ED" w:rsidP="00FE73ED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0345057A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</w:tbl>
    <w:p w14:paraId="4E06B180" w14:textId="77777777" w:rsidR="009A182D" w:rsidRPr="000E36DD" w:rsidRDefault="009A182D" w:rsidP="009A182D">
      <w:pPr>
        <w:jc w:val="both"/>
        <w:rPr>
          <w:rFonts w:cs="Calibri"/>
          <w:b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1FC" w:rsidRPr="000E36DD" w14:paraId="7C946F16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71D46104" w14:textId="77777777" w:rsidR="005951FC" w:rsidRPr="000E36DD" w:rsidRDefault="005951FC" w:rsidP="007162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7B9ACC16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5951FC" w:rsidRPr="000E36DD" w14:paraId="2E099D90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65768C03" w14:textId="77777777" w:rsidR="005951FC" w:rsidRPr="000E36DD" w:rsidRDefault="005951FC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0FE63406" w14:textId="77777777" w:rsidR="005951FC" w:rsidRPr="000E36DD" w:rsidRDefault="00283C93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0D6670FF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FE73ED" w:rsidRPr="000E36DD" w14:paraId="4E3277A7" w14:textId="77777777" w:rsidTr="005951FC">
        <w:tc>
          <w:tcPr>
            <w:tcW w:w="2265" w:type="dxa"/>
            <w:vMerge w:val="restart"/>
            <w:shd w:val="clear" w:color="auto" w:fill="FBE4D5" w:themeFill="accent2" w:themeFillTint="33"/>
          </w:tcPr>
          <w:p w14:paraId="41EE5642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6F6FFD9C" w14:textId="77777777" w:rsidR="00FE73ED" w:rsidRPr="000E36DD" w:rsidRDefault="00FE73ED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</w:t>
            </w:r>
            <w:r w:rsidR="006D78AF" w:rsidRPr="000E36DD">
              <w:rPr>
                <w:rFonts w:cs="Calibri"/>
                <w:sz w:val="18"/>
                <w:szCs w:val="18"/>
                <w:lang w:val="pl-PL"/>
              </w:rPr>
              <w:t>#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19 Bezpieczne odzyskiwanie po zaistnieniu błędów ludzkich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6614F7F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1</w:t>
            </w:r>
          </w:p>
          <w:p w14:paraId="4E337E7F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(Procedury i listy kontrole)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888B34B" w14:textId="77777777" w:rsidR="00FE73ED" w:rsidRPr="000E36DD" w:rsidRDefault="00FE73ED" w:rsidP="00FE73ED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1F52FFF7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FE73ED" w:rsidRPr="000E36DD" w14:paraId="63A56260" w14:textId="77777777" w:rsidTr="005951FC">
        <w:tc>
          <w:tcPr>
            <w:tcW w:w="2265" w:type="dxa"/>
            <w:vMerge/>
            <w:shd w:val="clear" w:color="auto" w:fill="FBE4D5" w:themeFill="accent2" w:themeFillTint="33"/>
          </w:tcPr>
          <w:p w14:paraId="0125221B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089A1085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nr 2</w:t>
            </w:r>
          </w:p>
          <w:p w14:paraId="19788654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FC5F27C" w14:textId="77777777" w:rsidR="00FE73ED" w:rsidRPr="000E36DD" w:rsidRDefault="00FE73ED" w:rsidP="00FE73ED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27F45674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FE73ED" w:rsidRPr="000E36DD" w14:paraId="393CDAFF" w14:textId="77777777" w:rsidTr="005951FC">
        <w:tc>
          <w:tcPr>
            <w:tcW w:w="2265" w:type="dxa"/>
            <w:vMerge/>
            <w:shd w:val="clear" w:color="auto" w:fill="FBE4D5" w:themeFill="accent2" w:themeFillTint="33"/>
          </w:tcPr>
          <w:p w14:paraId="5ABBEC97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76705663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nr 3</w:t>
            </w:r>
          </w:p>
          <w:p w14:paraId="4EAF05A1" w14:textId="77777777" w:rsidR="00FE73ED" w:rsidRPr="000E36DD" w:rsidRDefault="00FE73ED" w:rsidP="00FE73ED">
            <w:pPr>
              <w:jc w:val="center"/>
              <w:rPr>
                <w:rFonts w:cs="Calibri"/>
                <w:i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(Projekt </w:t>
            </w:r>
            <w:r w:rsidR="00226184" w:rsidRPr="000E36DD">
              <w:rPr>
                <w:rFonts w:cs="Calibri"/>
                <w:sz w:val="18"/>
                <w:szCs w:val="18"/>
                <w:lang w:val="pl-PL"/>
              </w:rPr>
              <w:t>BSP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B77E075" w14:textId="77777777" w:rsidR="00FE73ED" w:rsidRPr="000E36DD" w:rsidRDefault="00FE73ED" w:rsidP="00FE73ED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30EAC2B8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FE73ED" w:rsidRPr="000E36DD" w14:paraId="5C529576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6EAA2D6B" w14:textId="77777777" w:rsidR="00FE73ED" w:rsidRPr="000E36DD" w:rsidRDefault="00FE73ED" w:rsidP="00FE73ED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119D5856" w14:textId="77777777" w:rsidR="00FE73ED" w:rsidRPr="000E36DD" w:rsidRDefault="00FE73ED" w:rsidP="00FE73ED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FE73ED" w:rsidRPr="000E36DD" w14:paraId="7EB2921F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673CAEE0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1E0DAD81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14:paraId="0DC5F772" w14:textId="77777777" w:rsidR="00FE73ED" w:rsidRPr="000E36DD" w:rsidRDefault="00FE73ED" w:rsidP="00FE73ED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FE73ED" w:rsidRPr="000E36DD" w14:paraId="00EAB281" w14:textId="77777777" w:rsidTr="005951FC">
        <w:tc>
          <w:tcPr>
            <w:tcW w:w="2265" w:type="dxa"/>
            <w:vMerge w:val="restart"/>
            <w:shd w:val="clear" w:color="auto" w:fill="FBE4D5" w:themeFill="accent2" w:themeFillTint="33"/>
          </w:tcPr>
          <w:p w14:paraId="239CBAEE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4EBC061D" w14:textId="77777777" w:rsidR="00FE73ED" w:rsidRPr="000E36DD" w:rsidRDefault="00FE73ED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</w:t>
            </w:r>
            <w:r w:rsidR="006D78AF" w:rsidRPr="000E36DD">
              <w:rPr>
                <w:rFonts w:cs="Calibri"/>
                <w:sz w:val="18"/>
                <w:szCs w:val="18"/>
                <w:lang w:val="pl-PL"/>
              </w:rPr>
              <w:t>#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19 Bezpieczne odzyskiwanie po zaistnieniu błędów ludzkich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E437595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1</w:t>
            </w:r>
          </w:p>
          <w:p w14:paraId="1D028FF3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(Procedury i listy kontrole)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659274F" w14:textId="77777777" w:rsidR="00FE73ED" w:rsidRPr="000E36DD" w:rsidRDefault="00FE73ED" w:rsidP="00FE73ED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2545C6DC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FE73ED" w:rsidRPr="000E36DD" w14:paraId="63D98215" w14:textId="77777777" w:rsidTr="005951FC">
        <w:tc>
          <w:tcPr>
            <w:tcW w:w="2265" w:type="dxa"/>
            <w:vMerge/>
            <w:shd w:val="clear" w:color="auto" w:fill="FBE4D5" w:themeFill="accent2" w:themeFillTint="33"/>
          </w:tcPr>
          <w:p w14:paraId="46CEA467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0085DD56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nr 2</w:t>
            </w:r>
          </w:p>
          <w:p w14:paraId="2A88E9FC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18535CC" w14:textId="77777777" w:rsidR="00FE73ED" w:rsidRPr="000E36DD" w:rsidRDefault="00FE73ED" w:rsidP="00FE73ED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4E6DC2DD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FE73ED" w:rsidRPr="000E36DD" w14:paraId="4BAD0E58" w14:textId="77777777" w:rsidTr="005951FC">
        <w:trPr>
          <w:trHeight w:val="60"/>
        </w:trPr>
        <w:tc>
          <w:tcPr>
            <w:tcW w:w="2265" w:type="dxa"/>
            <w:vMerge/>
            <w:shd w:val="clear" w:color="auto" w:fill="FBE4D5" w:themeFill="accent2" w:themeFillTint="33"/>
          </w:tcPr>
          <w:p w14:paraId="2A604BC1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4B46E2B6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nr 3</w:t>
            </w:r>
          </w:p>
          <w:p w14:paraId="79743169" w14:textId="77777777" w:rsidR="00FE73ED" w:rsidRPr="000E36DD" w:rsidRDefault="00FE73ED" w:rsidP="00FE73ED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(Projekt </w:t>
            </w:r>
            <w:r w:rsidR="00226184" w:rsidRPr="000E36DD">
              <w:rPr>
                <w:rFonts w:cs="Calibri"/>
                <w:sz w:val="18"/>
                <w:szCs w:val="18"/>
                <w:lang w:val="pl-PL"/>
              </w:rPr>
              <w:t>BSP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988C6A" w14:textId="77777777" w:rsidR="00FE73ED" w:rsidRPr="000E36DD" w:rsidRDefault="00FE73ED" w:rsidP="00FE73ED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6C4FC7B3" w14:textId="77777777" w:rsidR="00FE73ED" w:rsidRPr="000E36DD" w:rsidRDefault="00FE73ED" w:rsidP="00FE73ED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</w:tbl>
    <w:p w14:paraId="490C2A99" w14:textId="77777777" w:rsidR="009A182D" w:rsidRPr="000E36DD" w:rsidRDefault="009A182D" w:rsidP="009A182D">
      <w:pPr>
        <w:jc w:val="both"/>
        <w:rPr>
          <w:rFonts w:cs="Calibri"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1FC" w:rsidRPr="000E36DD" w14:paraId="02CDAFEC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72CB073F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71E1E9A7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5951FC" w:rsidRPr="000E36DD" w14:paraId="6A708F2E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27E294C7" w14:textId="77777777" w:rsidR="005951FC" w:rsidRPr="000E36DD" w:rsidRDefault="005951FC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3A7257EF" w14:textId="77777777" w:rsidR="005951FC" w:rsidRPr="000E36DD" w:rsidRDefault="00DD1CCD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4FA43ACC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16201F" w:rsidRPr="000E36DD" w14:paraId="225A7873" w14:textId="77777777" w:rsidTr="0016201F">
        <w:trPr>
          <w:trHeight w:val="542"/>
        </w:trPr>
        <w:tc>
          <w:tcPr>
            <w:tcW w:w="2265" w:type="dxa"/>
            <w:shd w:val="clear" w:color="auto" w:fill="FBE4D5" w:themeFill="accent2" w:themeFillTint="33"/>
          </w:tcPr>
          <w:p w14:paraId="7B31C733" w14:textId="77777777" w:rsidR="0016201F" w:rsidRPr="000E36DD" w:rsidRDefault="0016201F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3FB3FA85" w14:textId="77777777" w:rsidR="0016201F" w:rsidRPr="000E36DD" w:rsidRDefault="0016201F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</w:t>
            </w:r>
            <w:r w:rsidR="00A11E5B" w:rsidRPr="000E36DD">
              <w:rPr>
                <w:rFonts w:cs="Calibri"/>
                <w:sz w:val="18"/>
                <w:szCs w:val="18"/>
                <w:lang w:val="pl-PL"/>
              </w:rPr>
              <w:t>#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20</w:t>
            </w:r>
            <w:r w:rsidR="00A11E5B" w:rsidRPr="000E36DD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Przeprowadzono ocenę czynników ludzkich, a HMI uznano za odpowiednie dla </w:t>
            </w:r>
            <w:r w:rsidR="00A11E5B" w:rsidRPr="000E36DD">
              <w:rPr>
                <w:rFonts w:cs="Calibri"/>
                <w:sz w:val="18"/>
                <w:szCs w:val="18"/>
                <w:lang w:val="pl-PL"/>
              </w:rPr>
              <w:t>operacji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69E980E" w14:textId="77777777" w:rsidR="0016201F" w:rsidRPr="000E36DD" w:rsidRDefault="0016201F" w:rsidP="0016201F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D3C45D3" w14:textId="77777777" w:rsidR="0016201F" w:rsidRPr="000E36DD" w:rsidRDefault="0016201F" w:rsidP="00BE3009">
            <w:pPr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C4F897E" w14:textId="77777777" w:rsidR="0016201F" w:rsidRPr="000E36DD" w:rsidRDefault="0016201F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5951FC" w:rsidRPr="000E36DD" w14:paraId="2C554091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03CB86CF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BŁĄD LUDZKI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31FF5B10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5951FC" w:rsidRPr="000E36DD" w14:paraId="16E08CAB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5D9AC6A7" w14:textId="77777777" w:rsidR="005951FC" w:rsidRPr="000E36DD" w:rsidRDefault="005951FC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15C3D58E" w14:textId="77777777" w:rsidR="005951FC" w:rsidRPr="000E36DD" w:rsidRDefault="00DD1CCD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14:paraId="14E456BF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5951FC" w:rsidRPr="000E36DD" w14:paraId="4FBBB554" w14:textId="77777777" w:rsidTr="0016201F">
        <w:tc>
          <w:tcPr>
            <w:tcW w:w="2265" w:type="dxa"/>
            <w:shd w:val="clear" w:color="auto" w:fill="FBE4D5" w:themeFill="accent2" w:themeFillTint="33"/>
          </w:tcPr>
          <w:p w14:paraId="3F814733" w14:textId="77777777" w:rsidR="005951FC" w:rsidRPr="000E36DD" w:rsidRDefault="005951FC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5D954984" w14:textId="77777777" w:rsidR="005951FC" w:rsidRPr="000E36DD" w:rsidRDefault="005951FC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</w:t>
            </w:r>
            <w:r w:rsidR="00A11E5B" w:rsidRPr="000E36DD">
              <w:rPr>
                <w:rFonts w:cs="Calibri"/>
                <w:sz w:val="18"/>
                <w:szCs w:val="18"/>
                <w:lang w:val="pl-PL"/>
              </w:rPr>
              <w:t>#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20 - Przeprowadzono ocenę czynników ludzkich,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lastRenderedPageBreak/>
              <w:t xml:space="preserve">a HMI uznano za odpowiednie dla </w:t>
            </w:r>
            <w:r w:rsidR="00A11E5B" w:rsidRPr="000E36DD">
              <w:rPr>
                <w:rFonts w:cs="Calibri"/>
                <w:sz w:val="18"/>
                <w:szCs w:val="18"/>
                <w:lang w:val="pl-PL"/>
              </w:rPr>
              <w:t>operacji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43322C90" w14:textId="77777777" w:rsidR="005951FC" w:rsidRPr="000E36DD" w:rsidRDefault="005951FC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lastRenderedPageBreak/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6E46175" w14:textId="77777777" w:rsidR="005951FC" w:rsidRPr="000E36DD" w:rsidRDefault="0016201F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27BBAD8" w14:textId="77777777" w:rsidR="005951FC" w:rsidRPr="000E36DD" w:rsidRDefault="005951FC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</w:tbl>
    <w:p w14:paraId="6F282E94" w14:textId="77777777" w:rsidR="009A182D" w:rsidRPr="000E36DD" w:rsidRDefault="009A182D" w:rsidP="009A182D">
      <w:pPr>
        <w:jc w:val="both"/>
        <w:rPr>
          <w:rFonts w:cs="Calibri"/>
          <w:b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1FC" w:rsidRPr="000E36DD" w14:paraId="608192D2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738FE683" w14:textId="77777777" w:rsidR="005951FC" w:rsidRPr="000E36DD" w:rsidRDefault="00A619E1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1636E1">
              <w:rPr>
                <w:b/>
                <w:sz w:val="18"/>
                <w:szCs w:val="18"/>
              </w:rPr>
              <w:t>NIEKORZYSTNE WARUNKI OPERACYJNE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728B2E71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5951FC" w:rsidRPr="000E36DD" w14:paraId="1906BB46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65EA602C" w14:textId="77777777" w:rsidR="005951FC" w:rsidRPr="000E36DD" w:rsidRDefault="005951FC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6B7868AD" w14:textId="77777777" w:rsidR="005951FC" w:rsidRPr="000E36DD" w:rsidRDefault="005951FC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055495E2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E3009" w:rsidRPr="00374869" w14:paraId="5D7A140D" w14:textId="77777777" w:rsidTr="005951FC">
        <w:tc>
          <w:tcPr>
            <w:tcW w:w="2265" w:type="dxa"/>
            <w:vMerge w:val="restart"/>
            <w:shd w:val="clear" w:color="auto" w:fill="FBE4D5" w:themeFill="accent2" w:themeFillTint="33"/>
          </w:tcPr>
          <w:p w14:paraId="324B1A70" w14:textId="77777777" w:rsidR="00BE419B" w:rsidRPr="000E36DD" w:rsidRDefault="00BE419B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06420266" w14:textId="77777777" w:rsidR="00BE3009" w:rsidRPr="000E36DD" w:rsidRDefault="00BE419B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OSO #23 Warunki środowiskowe dla bezpiecznej </w:t>
            </w:r>
            <w:r w:rsidR="002170CE" w:rsidRPr="000E36DD">
              <w:rPr>
                <w:rFonts w:cs="Calibri"/>
                <w:sz w:val="18"/>
                <w:szCs w:val="18"/>
                <w:lang w:val="pl-PL"/>
              </w:rPr>
              <w:t>operacji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 są zdefiniowane, mierzalne i przestrzegane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D62B003" w14:textId="77777777" w:rsidR="00BE3009" w:rsidRPr="000E36DD" w:rsidRDefault="00BE3009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Kryterium nr 1 </w:t>
            </w:r>
          </w:p>
          <w:p w14:paraId="3E073C54" w14:textId="77777777" w:rsidR="00BE3009" w:rsidRPr="000E36DD" w:rsidRDefault="00BE3009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(Definicja)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6A2492B" w14:textId="77777777" w:rsidR="00BE3009" w:rsidRPr="000E36DD" w:rsidRDefault="00BE3009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Warunki środowiskowe dla bezpiecznych operacji zostały określone i odzwierciedlone w instrukcji </w:t>
            </w:r>
            <w:r w:rsidR="002170CE" w:rsidRPr="000E36DD">
              <w:rPr>
                <w:rFonts w:cs="Calibri"/>
                <w:sz w:val="18"/>
                <w:szCs w:val="18"/>
                <w:lang w:val="pl-PL"/>
              </w:rPr>
              <w:t xml:space="preserve">obsługi producenta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lub równoważnym dokumencie.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DDCA9F" w14:textId="77777777" w:rsidR="001C375F" w:rsidRDefault="001C375F" w:rsidP="001C375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integralności.</w:t>
            </w:r>
          </w:p>
          <w:p w14:paraId="79B2DAA0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BE3009" w:rsidRPr="00374869" w14:paraId="172AFC2F" w14:textId="77777777" w:rsidTr="005951FC">
        <w:tc>
          <w:tcPr>
            <w:tcW w:w="2265" w:type="dxa"/>
            <w:vMerge/>
            <w:shd w:val="clear" w:color="auto" w:fill="FBE4D5" w:themeFill="accent2" w:themeFillTint="33"/>
          </w:tcPr>
          <w:p w14:paraId="2F600E2A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130C3A20" w14:textId="77777777" w:rsidR="00BE3009" w:rsidRPr="000E36DD" w:rsidRDefault="00BE3009" w:rsidP="0079568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nr 2</w:t>
            </w:r>
          </w:p>
          <w:p w14:paraId="571EA16F" w14:textId="77777777" w:rsidR="00BE3009" w:rsidRPr="000E36DD" w:rsidRDefault="00BE3009" w:rsidP="00795680">
            <w:pPr>
              <w:jc w:val="center"/>
              <w:rPr>
                <w:rFonts w:cs="Calibri"/>
                <w:i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(Procedury)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D2407EC" w14:textId="77777777" w:rsidR="00BE3009" w:rsidRPr="000E36DD" w:rsidRDefault="00BE3009" w:rsidP="00BE3009">
            <w:pPr>
              <w:jc w:val="both"/>
              <w:rPr>
                <w:rFonts w:cs="Calibri"/>
                <w:i/>
                <w:sz w:val="18"/>
                <w:szCs w:val="18"/>
                <w:vertAlign w:val="superscript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Procedury oceny warunków środowiskowych przed misją i podczas misji (tj. ocena w czasie rzeczywistym) są dostępne i obejmują ocenę warunków meteorologicznych (METAR, TAFOR, itp.) za pomocą prostego systemu rejestracji.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B7B51FA" w14:textId="77777777" w:rsidR="000F5941" w:rsidRPr="000F5941" w:rsidRDefault="000F5941" w:rsidP="000F59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F5941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0D078675" w14:textId="5F83E622" w:rsidR="000F5941" w:rsidRPr="001A4A1E" w:rsidRDefault="00D53683" w:rsidP="000F59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Rozdział: Część B s</w:t>
            </w:r>
            <w:r w:rsidR="00711F84">
              <w:rPr>
                <w:rFonts w:cs="Calibri"/>
                <w:sz w:val="18"/>
                <w:szCs w:val="18"/>
                <w:lang w:val="pl-PL"/>
              </w:rPr>
              <w:t>ekcja 2.5</w:t>
            </w:r>
          </w:p>
          <w:p w14:paraId="51E1A184" w14:textId="77777777" w:rsidR="001C375F" w:rsidRDefault="001C375F" w:rsidP="001C375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57FE1B6B" w14:textId="77777777" w:rsidR="001C375F" w:rsidRDefault="001C375F" w:rsidP="001C375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integralności.</w:t>
            </w:r>
          </w:p>
          <w:p w14:paraId="4A6EC93D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BE3009" w:rsidRPr="00374869" w14:paraId="30160531" w14:textId="77777777" w:rsidTr="005951FC">
        <w:tc>
          <w:tcPr>
            <w:tcW w:w="2265" w:type="dxa"/>
            <w:vMerge/>
            <w:shd w:val="clear" w:color="auto" w:fill="FBE4D5" w:themeFill="accent2" w:themeFillTint="33"/>
          </w:tcPr>
          <w:p w14:paraId="67195470" w14:textId="77777777" w:rsidR="00BE3009" w:rsidRPr="000E36DD" w:rsidRDefault="00BE3009" w:rsidP="008016F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51C943D3" w14:textId="77777777" w:rsidR="00BE3009" w:rsidRPr="00582285" w:rsidRDefault="00BE3009" w:rsidP="0079568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582285">
              <w:rPr>
                <w:rFonts w:cs="Calibri"/>
                <w:sz w:val="18"/>
                <w:szCs w:val="18"/>
                <w:lang w:val="pl-PL"/>
              </w:rPr>
              <w:t>Kryterium nr 3</w:t>
            </w:r>
          </w:p>
          <w:p w14:paraId="313BC826" w14:textId="77777777" w:rsidR="00BE3009" w:rsidRPr="000E36DD" w:rsidRDefault="00BE3009" w:rsidP="0079568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D7A331E" w14:textId="77777777" w:rsidR="00BE3009" w:rsidRPr="000E36DD" w:rsidRDefault="00BE3009" w:rsidP="00BE3009">
            <w:pPr>
              <w:spacing w:line="256" w:lineRule="auto"/>
              <w:jc w:val="both"/>
              <w:rPr>
                <w:rFonts w:cs="Calibri"/>
                <w:sz w:val="18"/>
                <w:szCs w:val="18"/>
                <w:vertAlign w:val="superscript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Szkolenie obejmuje ocenę warunków meteorologicznych</w:t>
            </w:r>
            <w:r w:rsidR="00FE73ED" w:rsidRPr="000E36DD">
              <w:rPr>
                <w:rFonts w:cs="Calibri"/>
                <w:sz w:val="18"/>
                <w:szCs w:val="18"/>
                <w:lang w:val="pl-PL"/>
              </w:rPr>
              <w:t>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407F385" w14:textId="77777777" w:rsidR="00BE3009" w:rsidRPr="000E36DD" w:rsidRDefault="001C375F" w:rsidP="008016F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integralności.</w:t>
            </w:r>
          </w:p>
        </w:tc>
      </w:tr>
      <w:tr w:rsidR="005951FC" w:rsidRPr="000E36DD" w14:paraId="29C51C6A" w14:textId="77777777" w:rsidTr="005951FC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57D1F467" w14:textId="77777777" w:rsidR="005951FC" w:rsidRPr="000E36DD" w:rsidRDefault="00A619E1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1636E1">
              <w:rPr>
                <w:b/>
                <w:sz w:val="18"/>
                <w:szCs w:val="18"/>
              </w:rPr>
              <w:t>NIEKORZYSTNE WARUNKI OPERACYJNE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2C99F7D3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5951FC" w:rsidRPr="000E36DD" w14:paraId="1747ECEB" w14:textId="77777777" w:rsidTr="005951FC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09DFE248" w14:textId="77777777" w:rsidR="005951FC" w:rsidRPr="000E36DD" w:rsidRDefault="005951FC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6CF89A7A" w14:textId="77777777" w:rsidR="005951FC" w:rsidRPr="000E36DD" w:rsidRDefault="005951FC" w:rsidP="005951FC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Niski</w:t>
            </w:r>
          </w:p>
        </w:tc>
        <w:tc>
          <w:tcPr>
            <w:tcW w:w="2266" w:type="dxa"/>
            <w:shd w:val="clear" w:color="auto" w:fill="92D050"/>
          </w:tcPr>
          <w:p w14:paraId="184B2E9D" w14:textId="77777777" w:rsidR="005951FC" w:rsidRPr="000E36DD" w:rsidRDefault="005951FC" w:rsidP="005951FC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BE3009" w:rsidRPr="00374869" w14:paraId="58DA4802" w14:textId="77777777" w:rsidTr="005951FC">
        <w:tc>
          <w:tcPr>
            <w:tcW w:w="2265" w:type="dxa"/>
            <w:vMerge w:val="restart"/>
            <w:shd w:val="clear" w:color="auto" w:fill="FBE4D5" w:themeFill="accent2" w:themeFillTint="33"/>
          </w:tcPr>
          <w:p w14:paraId="3D58A978" w14:textId="77777777" w:rsidR="00BE3009" w:rsidRPr="000E36DD" w:rsidRDefault="00BE3009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0D6A3FFB" w14:textId="77777777" w:rsidR="00BE3009" w:rsidRPr="000E36DD" w:rsidRDefault="002170CE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OSO#23 Warunki środowiskowe dla bezpiecznej operacji są zdefiniowane, mierzalne i przestrzegane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0253C6D" w14:textId="77777777" w:rsidR="00BE3009" w:rsidRPr="000E36DD" w:rsidRDefault="00BE3009" w:rsidP="0079568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nr 1</w:t>
            </w:r>
          </w:p>
          <w:p w14:paraId="6F8BFCEF" w14:textId="77777777" w:rsidR="00BE3009" w:rsidRPr="000E36DD" w:rsidRDefault="00BE3009" w:rsidP="0079568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(Definicja)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87346C5" w14:textId="77777777" w:rsidR="00BE3009" w:rsidRPr="000E36DD" w:rsidRDefault="000905E4" w:rsidP="000905E4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Wnioskodawca oświadcza, że wymagany poziom integralności został osiągnięty.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1BBB340" w14:textId="77777777" w:rsidR="000F5941" w:rsidRPr="000F5941" w:rsidRDefault="000F5941" w:rsidP="000F59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F5941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38A860DF" w14:textId="2FF6E844" w:rsidR="000F5941" w:rsidRPr="001A4A1E" w:rsidRDefault="00711F84" w:rsidP="000F59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 xml:space="preserve">Rozdział: Część C sekcja </w:t>
            </w:r>
            <w:r>
              <w:rPr>
                <w:rFonts w:cs="Calibri"/>
                <w:sz w:val="18"/>
                <w:szCs w:val="18"/>
                <w:highlight w:val="yellow"/>
                <w:lang w:val="pl-PL"/>
              </w:rPr>
              <w:t>3.2</w:t>
            </w:r>
            <w:r>
              <w:rPr>
                <w:rFonts w:cs="Calibri"/>
                <w:sz w:val="18"/>
                <w:szCs w:val="18"/>
                <w:lang w:val="pl-PL"/>
              </w:rPr>
              <w:t xml:space="preserve">, Załącznik </w:t>
            </w:r>
            <w:r w:rsidRPr="00EA1F59">
              <w:rPr>
                <w:rFonts w:cs="Calibri"/>
                <w:sz w:val="18"/>
                <w:szCs w:val="18"/>
                <w:highlight w:val="yellow"/>
                <w:lang w:val="pl-PL"/>
              </w:rPr>
              <w:t>8.3.1</w:t>
            </w:r>
          </w:p>
          <w:p w14:paraId="0AE44C4D" w14:textId="77777777" w:rsidR="001C375F" w:rsidRDefault="001C375F" w:rsidP="005951FC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734FD639" w14:textId="77777777" w:rsidR="001C375F" w:rsidRPr="000E36DD" w:rsidRDefault="001C375F" w:rsidP="001C375F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pewności.</w:t>
            </w:r>
          </w:p>
        </w:tc>
      </w:tr>
      <w:tr w:rsidR="00BE3009" w:rsidRPr="00374869" w14:paraId="3C30B499" w14:textId="77777777" w:rsidTr="005951FC">
        <w:tc>
          <w:tcPr>
            <w:tcW w:w="2265" w:type="dxa"/>
            <w:vMerge/>
            <w:shd w:val="clear" w:color="auto" w:fill="FBE4D5" w:themeFill="accent2" w:themeFillTint="33"/>
          </w:tcPr>
          <w:p w14:paraId="490965F1" w14:textId="77777777" w:rsidR="00BE3009" w:rsidRPr="000E36DD" w:rsidRDefault="00BE3009" w:rsidP="008016F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0898BA00" w14:textId="77777777" w:rsidR="00BE3009" w:rsidRPr="000E36DD" w:rsidRDefault="00BE3009" w:rsidP="0079568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nr 2</w:t>
            </w:r>
          </w:p>
          <w:p w14:paraId="6624579B" w14:textId="77777777" w:rsidR="00BE3009" w:rsidRPr="000E36DD" w:rsidRDefault="00BE3009" w:rsidP="0079568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(Procedury)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B41CBB3" w14:textId="77777777" w:rsidR="00BE3009" w:rsidRPr="000E36DD" w:rsidRDefault="003A095C" w:rsidP="00AA43D2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(a) </w:t>
            </w:r>
            <w:r w:rsidR="00BE3009" w:rsidRPr="000E36DD">
              <w:rPr>
                <w:rFonts w:cs="Calibri"/>
                <w:sz w:val="18"/>
                <w:szCs w:val="18"/>
                <w:lang w:val="pl-PL"/>
              </w:rPr>
              <w:t xml:space="preserve">Procedury nie wymagają zatwierdzenia w stosunku do normy lub środka zgodności uznanego przez </w:t>
            </w:r>
            <w:r w:rsidR="00582285">
              <w:rPr>
                <w:rFonts w:cs="Calibri"/>
                <w:sz w:val="18"/>
                <w:szCs w:val="18"/>
                <w:lang w:val="pl-PL"/>
              </w:rPr>
              <w:t>Prezesa Urzędu Lotnictwa Cywilnego</w:t>
            </w:r>
            <w:r w:rsidR="00BE3009" w:rsidRPr="000E36DD">
              <w:rPr>
                <w:rFonts w:cs="Calibri"/>
                <w:sz w:val="18"/>
                <w:szCs w:val="18"/>
                <w:lang w:val="pl-PL"/>
              </w:rPr>
              <w:t xml:space="preserve"> za odpowiedni.               </w:t>
            </w:r>
          </w:p>
          <w:p w14:paraId="46304534" w14:textId="77777777" w:rsidR="00BE3009" w:rsidRPr="000E36DD" w:rsidRDefault="003A095C" w:rsidP="008016F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(b) </w:t>
            </w:r>
            <w:r w:rsidR="00BE3009" w:rsidRPr="000E36DD">
              <w:rPr>
                <w:rFonts w:cs="Calibri"/>
                <w:sz w:val="18"/>
                <w:szCs w:val="18"/>
                <w:lang w:val="pl-PL"/>
              </w:rPr>
              <w:t>Zadeklarowano adekwatność procedur i list kontrolnych.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4DBB80D" w14:textId="77777777" w:rsidR="00BE3009" w:rsidRPr="000E36DD" w:rsidRDefault="00830287" w:rsidP="008016F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pewności.</w:t>
            </w:r>
          </w:p>
        </w:tc>
      </w:tr>
      <w:tr w:rsidR="00BE3009" w:rsidRPr="00374869" w14:paraId="7B811CB9" w14:textId="77777777" w:rsidTr="005951FC">
        <w:tc>
          <w:tcPr>
            <w:tcW w:w="2265" w:type="dxa"/>
            <w:vMerge/>
            <w:shd w:val="clear" w:color="auto" w:fill="FBE4D5" w:themeFill="accent2" w:themeFillTint="33"/>
          </w:tcPr>
          <w:p w14:paraId="338D1E4F" w14:textId="77777777" w:rsidR="00BE3009" w:rsidRPr="000E36DD" w:rsidRDefault="00BE3009" w:rsidP="008016F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47D0968A" w14:textId="77777777" w:rsidR="00BE3009" w:rsidRPr="000E36DD" w:rsidRDefault="00BE3009" w:rsidP="0079568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Kryterium nr 3</w:t>
            </w:r>
          </w:p>
          <w:p w14:paraId="282BFDCE" w14:textId="77777777" w:rsidR="00BE3009" w:rsidRPr="000E36DD" w:rsidRDefault="00BE3009" w:rsidP="00795680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(Szkolenia)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AB4A13A" w14:textId="77777777" w:rsidR="00BE3009" w:rsidRPr="000E36DD" w:rsidRDefault="002170CE" w:rsidP="008016FA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Zadeklarowano szkolenie we własnym zakresie (z dostępnymi dokumentami potwierdzającymi).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6CD39AE" w14:textId="77777777" w:rsidR="000F5941" w:rsidRPr="000F5941" w:rsidRDefault="000F5941" w:rsidP="000F59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 w:rsidRPr="000F5941">
              <w:rPr>
                <w:rFonts w:cs="Calibri"/>
                <w:sz w:val="18"/>
                <w:szCs w:val="18"/>
                <w:lang w:val="pl-PL"/>
              </w:rPr>
              <w:t>Nazwa dokumentu: INOP</w:t>
            </w:r>
          </w:p>
          <w:p w14:paraId="50E49B7B" w14:textId="77777777" w:rsidR="00EA1F59" w:rsidRDefault="00EA1F59" w:rsidP="000F59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Rozdział: Część D</w:t>
            </w:r>
            <w:r w:rsidR="000F5941" w:rsidRPr="000F5941">
              <w:rPr>
                <w:rFonts w:cs="Calibri"/>
                <w:sz w:val="18"/>
                <w:szCs w:val="18"/>
                <w:lang w:val="pl-PL"/>
              </w:rPr>
              <w:t xml:space="preserve">, </w:t>
            </w:r>
          </w:p>
          <w:p w14:paraId="4A2A90D1" w14:textId="24311052" w:rsidR="000F5941" w:rsidRPr="000F5941" w:rsidRDefault="00EA1F59" w:rsidP="000F59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Załącznik 8.2.3</w:t>
            </w:r>
          </w:p>
          <w:p w14:paraId="63D0AAC3" w14:textId="77777777" w:rsidR="00830287" w:rsidRDefault="00830287" w:rsidP="00830287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5733DBB9" w14:textId="77777777" w:rsidR="00BE3009" w:rsidRPr="000E36DD" w:rsidRDefault="00830287" w:rsidP="00830287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Oświadczam spełnienie wymagań poziomu pewności.</w:t>
            </w:r>
          </w:p>
        </w:tc>
      </w:tr>
    </w:tbl>
    <w:p w14:paraId="2337E137" w14:textId="77777777" w:rsidR="008016FA" w:rsidRPr="000E36DD" w:rsidRDefault="008016FA" w:rsidP="00D734BE">
      <w:pPr>
        <w:jc w:val="both"/>
        <w:rPr>
          <w:rFonts w:cs="Calibri"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16FA" w:rsidRPr="000E36DD" w14:paraId="689E9D2F" w14:textId="77777777" w:rsidTr="00B27441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31C7C622" w14:textId="77777777" w:rsidR="008016FA" w:rsidRPr="000E36DD" w:rsidRDefault="00A619E1" w:rsidP="00D734BE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1636E1">
              <w:rPr>
                <w:b/>
                <w:sz w:val="18"/>
                <w:szCs w:val="18"/>
              </w:rPr>
              <w:t>NIEKORZYSTNE WARUNKI OPERACYJNE</w:t>
            </w:r>
          </w:p>
        </w:tc>
        <w:tc>
          <w:tcPr>
            <w:tcW w:w="4532" w:type="dxa"/>
            <w:gridSpan w:val="2"/>
            <w:shd w:val="clear" w:color="auto" w:fill="B4C6E7" w:themeFill="accent1" w:themeFillTint="66"/>
          </w:tcPr>
          <w:p w14:paraId="5808E74F" w14:textId="77777777" w:rsidR="008016FA" w:rsidRPr="000E36DD" w:rsidRDefault="008016FA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integralności</w:t>
            </w:r>
          </w:p>
        </w:tc>
      </w:tr>
      <w:tr w:rsidR="008016FA" w:rsidRPr="000E36DD" w14:paraId="1278527C" w14:textId="77777777" w:rsidTr="00B27441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28010BF6" w14:textId="77777777" w:rsidR="008016FA" w:rsidRPr="000E36DD" w:rsidRDefault="008016FA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4B34A7D2" w14:textId="77777777" w:rsidR="008016FA" w:rsidRPr="000E36DD" w:rsidRDefault="00795680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3E16F9C2" w14:textId="77777777" w:rsidR="008016FA" w:rsidRPr="000E36DD" w:rsidRDefault="008016FA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8016FA" w:rsidRPr="000E36DD" w14:paraId="31AEBA93" w14:textId="77777777" w:rsidTr="0016201F">
        <w:tc>
          <w:tcPr>
            <w:tcW w:w="2265" w:type="dxa"/>
            <w:shd w:val="clear" w:color="auto" w:fill="FBE4D5" w:themeFill="accent2" w:themeFillTint="33"/>
          </w:tcPr>
          <w:p w14:paraId="2D010BB5" w14:textId="77777777" w:rsidR="008016FA" w:rsidRPr="000E36DD" w:rsidRDefault="008016FA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1C2ADC1F" w14:textId="77777777" w:rsidR="008016FA" w:rsidRPr="000E36DD" w:rsidRDefault="008016FA" w:rsidP="000E36DD">
            <w:pPr>
              <w:rPr>
                <w:rFonts w:cs="Calibri"/>
                <w:sz w:val="18"/>
                <w:szCs w:val="18"/>
                <w:lang w:val="pl-PL"/>
              </w:rPr>
            </w:pPr>
            <w:bookmarkStart w:id="3" w:name="OLE_LINK272"/>
            <w:bookmarkStart w:id="4" w:name="OLE_LINK273"/>
            <w:r w:rsidRPr="000E36DD">
              <w:rPr>
                <w:rFonts w:cs="Calibri"/>
                <w:sz w:val="18"/>
                <w:szCs w:val="18"/>
                <w:lang w:val="pl-PL"/>
              </w:rPr>
              <w:t>OSO</w:t>
            </w:r>
            <w:r w:rsidR="002170CE" w:rsidRPr="000E36DD">
              <w:rPr>
                <w:rFonts w:cs="Calibri"/>
                <w:sz w:val="18"/>
                <w:szCs w:val="18"/>
                <w:lang w:val="pl-PL"/>
              </w:rPr>
              <w:t>#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24</w:t>
            </w:r>
            <w:r w:rsidR="00CE0647" w:rsidRPr="000E36DD">
              <w:rPr>
                <w:rFonts w:cs="Calibri"/>
                <w:sz w:val="18"/>
                <w:szCs w:val="18"/>
                <w:lang w:val="pl-PL"/>
              </w:rPr>
              <w:t xml:space="preserve"> </w:t>
            </w:r>
            <w:r w:rsidR="00226184" w:rsidRPr="000E36DD">
              <w:rPr>
                <w:rFonts w:cs="Calibri"/>
                <w:sz w:val="18"/>
                <w:szCs w:val="18"/>
                <w:lang w:val="pl-PL"/>
              </w:rPr>
              <w:t>BSP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 xml:space="preserve"> został zaprojektowany i zakwalifikowany do </w:t>
            </w:r>
            <w:r w:rsidR="00CE0647" w:rsidRPr="000E36DD">
              <w:rPr>
                <w:rFonts w:cs="Calibri"/>
                <w:sz w:val="18"/>
                <w:szCs w:val="18"/>
                <w:lang w:val="pl-PL"/>
              </w:rPr>
              <w:lastRenderedPageBreak/>
              <w:t xml:space="preserve">eksploatacji </w:t>
            </w:r>
            <w:r w:rsidRPr="000E36DD">
              <w:rPr>
                <w:rFonts w:cs="Calibri"/>
                <w:sz w:val="18"/>
                <w:szCs w:val="18"/>
                <w:lang w:val="pl-PL"/>
              </w:rPr>
              <w:t>w niesprzyjających warunkach środowiskowych</w:t>
            </w:r>
            <w:bookmarkEnd w:id="3"/>
            <w:bookmarkEnd w:id="4"/>
          </w:p>
        </w:tc>
        <w:tc>
          <w:tcPr>
            <w:tcW w:w="2265" w:type="dxa"/>
            <w:shd w:val="clear" w:color="auto" w:fill="D9D9D9" w:themeFill="background1" w:themeFillShade="D9"/>
          </w:tcPr>
          <w:p w14:paraId="334B6209" w14:textId="77777777" w:rsidR="008016FA" w:rsidRPr="000E36DD" w:rsidRDefault="008016FA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lastRenderedPageBreak/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DFCC5C3" w14:textId="77777777" w:rsidR="008016FA" w:rsidRPr="000E36DD" w:rsidRDefault="00AA43D2" w:rsidP="00BE3009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153BC985" w14:textId="77777777" w:rsidR="008016FA" w:rsidRPr="000E36DD" w:rsidRDefault="008016FA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  <w:tr w:rsidR="008016FA" w:rsidRPr="000E36DD" w14:paraId="24E8CB19" w14:textId="77777777" w:rsidTr="00B27441">
        <w:tc>
          <w:tcPr>
            <w:tcW w:w="4530" w:type="dxa"/>
            <w:gridSpan w:val="2"/>
            <w:vMerge w:val="restart"/>
            <w:shd w:val="clear" w:color="auto" w:fill="F4B083" w:themeFill="accent2" w:themeFillTint="99"/>
          </w:tcPr>
          <w:p w14:paraId="17386947" w14:textId="77777777" w:rsidR="008016FA" w:rsidRPr="000E36DD" w:rsidRDefault="00A619E1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1636E1">
              <w:rPr>
                <w:b/>
                <w:sz w:val="18"/>
                <w:szCs w:val="18"/>
              </w:rPr>
              <w:t>NIEKORZYSTNE WARUNKI OPERACYJNE</w:t>
            </w:r>
          </w:p>
        </w:tc>
        <w:tc>
          <w:tcPr>
            <w:tcW w:w="4532" w:type="dxa"/>
            <w:gridSpan w:val="2"/>
            <w:shd w:val="clear" w:color="auto" w:fill="92D050"/>
          </w:tcPr>
          <w:p w14:paraId="6A2B9465" w14:textId="77777777" w:rsidR="008016FA" w:rsidRPr="000E36DD" w:rsidRDefault="008016FA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Poziom pewności</w:t>
            </w:r>
          </w:p>
        </w:tc>
      </w:tr>
      <w:tr w:rsidR="008016FA" w:rsidRPr="000E36DD" w14:paraId="2366D4C2" w14:textId="77777777" w:rsidTr="00B27441">
        <w:tc>
          <w:tcPr>
            <w:tcW w:w="4530" w:type="dxa"/>
            <w:gridSpan w:val="2"/>
            <w:vMerge/>
            <w:shd w:val="clear" w:color="auto" w:fill="F4B083" w:themeFill="accent2" w:themeFillTint="99"/>
          </w:tcPr>
          <w:p w14:paraId="11C440D9" w14:textId="77777777" w:rsidR="008016FA" w:rsidRPr="000E36DD" w:rsidRDefault="008016FA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</w:p>
        </w:tc>
        <w:tc>
          <w:tcPr>
            <w:tcW w:w="2266" w:type="dxa"/>
            <w:shd w:val="clear" w:color="auto" w:fill="92D050"/>
          </w:tcPr>
          <w:p w14:paraId="30F8723D" w14:textId="77777777" w:rsidR="008016FA" w:rsidRPr="000E36DD" w:rsidRDefault="00795680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Opcjonalny</w:t>
            </w:r>
          </w:p>
        </w:tc>
        <w:tc>
          <w:tcPr>
            <w:tcW w:w="2266" w:type="dxa"/>
            <w:shd w:val="clear" w:color="auto" w:fill="92D050"/>
          </w:tcPr>
          <w:p w14:paraId="46436AD9" w14:textId="77777777" w:rsidR="008016FA" w:rsidRPr="000E36DD" w:rsidRDefault="008016FA" w:rsidP="00B27441">
            <w:pPr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b/>
                <w:sz w:val="18"/>
                <w:szCs w:val="18"/>
                <w:lang w:val="pl-PL"/>
              </w:rPr>
              <w:t>Uzupełnia operator</w:t>
            </w:r>
          </w:p>
        </w:tc>
      </w:tr>
      <w:tr w:rsidR="008016FA" w:rsidRPr="000E36DD" w14:paraId="0EE3607D" w14:textId="77777777" w:rsidTr="00B27441">
        <w:tc>
          <w:tcPr>
            <w:tcW w:w="2265" w:type="dxa"/>
            <w:shd w:val="clear" w:color="auto" w:fill="FBE4D5" w:themeFill="accent2" w:themeFillTint="33"/>
          </w:tcPr>
          <w:p w14:paraId="3AFCECB8" w14:textId="77777777" w:rsidR="008016FA" w:rsidRPr="000E36DD" w:rsidRDefault="008016FA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  <w:p w14:paraId="14122B4F" w14:textId="77777777" w:rsidR="008016FA" w:rsidRPr="000E36DD" w:rsidRDefault="00CE0647" w:rsidP="000E36DD">
            <w:pPr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OSO#24 BSP został zaprojektowany i zakwalifikowany do eksploatacji w niesprzyjających warunkach środowiskowych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8142EB9" w14:textId="77777777" w:rsidR="008016FA" w:rsidRPr="000E36DD" w:rsidRDefault="008016FA" w:rsidP="00B27441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r w:rsidRPr="000E36DD">
              <w:rPr>
                <w:rFonts w:cs="Calibri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9512B73" w14:textId="77777777" w:rsidR="008016FA" w:rsidRPr="000E36DD" w:rsidRDefault="00AA43D2" w:rsidP="00BE3009">
            <w:pPr>
              <w:jc w:val="center"/>
              <w:rPr>
                <w:rFonts w:cs="Calibri"/>
                <w:sz w:val="18"/>
                <w:szCs w:val="18"/>
                <w:lang w:val="pl-PL"/>
              </w:rPr>
            </w:pPr>
            <w:proofErr w:type="spellStart"/>
            <w:r w:rsidRPr="000E36DD">
              <w:rPr>
                <w:rFonts w:cs="Calibri"/>
                <w:sz w:val="18"/>
                <w:szCs w:val="18"/>
              </w:rPr>
              <w:t>Według</w:t>
            </w:r>
            <w:proofErr w:type="spellEnd"/>
            <w:r w:rsidRPr="000E36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E36DD">
              <w:rPr>
                <w:rFonts w:cs="Calibri"/>
                <w:sz w:val="18"/>
                <w:szCs w:val="18"/>
              </w:rPr>
              <w:t>wnioskującego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</w:tcPr>
          <w:p w14:paraId="19FCB61E" w14:textId="77777777" w:rsidR="008016FA" w:rsidRPr="000E36DD" w:rsidRDefault="008016FA" w:rsidP="00B27441">
            <w:pPr>
              <w:jc w:val="both"/>
              <w:rPr>
                <w:rFonts w:cs="Calibri"/>
                <w:sz w:val="18"/>
                <w:szCs w:val="18"/>
                <w:lang w:val="pl-PL"/>
              </w:rPr>
            </w:pPr>
          </w:p>
        </w:tc>
      </w:tr>
    </w:tbl>
    <w:p w14:paraId="43F948BE" w14:textId="77777777" w:rsidR="00337163" w:rsidRPr="000E36DD" w:rsidRDefault="00337163" w:rsidP="00E8769E">
      <w:pPr>
        <w:spacing w:line="259" w:lineRule="auto"/>
        <w:rPr>
          <w:rFonts w:cs="Calibri"/>
          <w:sz w:val="18"/>
          <w:szCs w:val="18"/>
        </w:rPr>
      </w:pPr>
    </w:p>
    <w:sectPr w:rsidR="00337163" w:rsidRPr="000E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5E8"/>
    <w:multiLevelType w:val="hybridMultilevel"/>
    <w:tmpl w:val="6E567BB6"/>
    <w:lvl w:ilvl="0" w:tplc="04150017">
      <w:start w:val="1"/>
      <w:numFmt w:val="lowerLetter"/>
      <w:lvlText w:val="%1)"/>
      <w:lvlJc w:val="left"/>
      <w:pPr>
        <w:ind w:left="752" w:hanging="360"/>
      </w:p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05D56D5B"/>
    <w:multiLevelType w:val="hybridMultilevel"/>
    <w:tmpl w:val="0F686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641C"/>
    <w:multiLevelType w:val="hybridMultilevel"/>
    <w:tmpl w:val="90246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057"/>
    <w:multiLevelType w:val="hybridMultilevel"/>
    <w:tmpl w:val="07742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3A4B"/>
    <w:multiLevelType w:val="hybridMultilevel"/>
    <w:tmpl w:val="12C223E2"/>
    <w:lvl w:ilvl="0" w:tplc="0415000F">
      <w:start w:val="1"/>
      <w:numFmt w:val="decimal"/>
      <w:lvlText w:val="%1."/>
      <w:lvlJc w:val="left"/>
      <w:pPr>
        <w:ind w:left="733" w:hanging="360"/>
      </w:pPr>
    </w:lvl>
    <w:lvl w:ilvl="1" w:tplc="08090019" w:tentative="1">
      <w:start w:val="1"/>
      <w:numFmt w:val="lowerLetter"/>
      <w:lvlText w:val="%2."/>
      <w:lvlJc w:val="left"/>
      <w:pPr>
        <w:ind w:left="1453" w:hanging="360"/>
      </w:pPr>
    </w:lvl>
    <w:lvl w:ilvl="2" w:tplc="0809001B" w:tentative="1">
      <w:start w:val="1"/>
      <w:numFmt w:val="lowerRoman"/>
      <w:lvlText w:val="%3."/>
      <w:lvlJc w:val="right"/>
      <w:pPr>
        <w:ind w:left="2173" w:hanging="180"/>
      </w:pPr>
    </w:lvl>
    <w:lvl w:ilvl="3" w:tplc="0809000F" w:tentative="1">
      <w:start w:val="1"/>
      <w:numFmt w:val="decimal"/>
      <w:lvlText w:val="%4."/>
      <w:lvlJc w:val="left"/>
      <w:pPr>
        <w:ind w:left="2893" w:hanging="360"/>
      </w:pPr>
    </w:lvl>
    <w:lvl w:ilvl="4" w:tplc="08090019" w:tentative="1">
      <w:start w:val="1"/>
      <w:numFmt w:val="lowerLetter"/>
      <w:lvlText w:val="%5."/>
      <w:lvlJc w:val="left"/>
      <w:pPr>
        <w:ind w:left="3613" w:hanging="360"/>
      </w:pPr>
    </w:lvl>
    <w:lvl w:ilvl="5" w:tplc="0809001B" w:tentative="1">
      <w:start w:val="1"/>
      <w:numFmt w:val="lowerRoman"/>
      <w:lvlText w:val="%6."/>
      <w:lvlJc w:val="right"/>
      <w:pPr>
        <w:ind w:left="4333" w:hanging="180"/>
      </w:pPr>
    </w:lvl>
    <w:lvl w:ilvl="6" w:tplc="0809000F" w:tentative="1">
      <w:start w:val="1"/>
      <w:numFmt w:val="decimal"/>
      <w:lvlText w:val="%7."/>
      <w:lvlJc w:val="left"/>
      <w:pPr>
        <w:ind w:left="5053" w:hanging="360"/>
      </w:pPr>
    </w:lvl>
    <w:lvl w:ilvl="7" w:tplc="08090019" w:tentative="1">
      <w:start w:val="1"/>
      <w:numFmt w:val="lowerLetter"/>
      <w:lvlText w:val="%8."/>
      <w:lvlJc w:val="left"/>
      <w:pPr>
        <w:ind w:left="5773" w:hanging="360"/>
      </w:pPr>
    </w:lvl>
    <w:lvl w:ilvl="8" w:tplc="08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1A4B5CF1"/>
    <w:multiLevelType w:val="hybridMultilevel"/>
    <w:tmpl w:val="8AF4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5820"/>
    <w:multiLevelType w:val="hybridMultilevel"/>
    <w:tmpl w:val="10587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F760E"/>
    <w:multiLevelType w:val="hybridMultilevel"/>
    <w:tmpl w:val="A8C8AAE6"/>
    <w:lvl w:ilvl="0" w:tplc="46EC538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0D4"/>
    <w:multiLevelType w:val="hybridMultilevel"/>
    <w:tmpl w:val="77C2EA62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31BB224E"/>
    <w:multiLevelType w:val="hybridMultilevel"/>
    <w:tmpl w:val="8E2CB9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AA2074"/>
    <w:multiLevelType w:val="hybridMultilevel"/>
    <w:tmpl w:val="95624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B0E2D"/>
    <w:multiLevelType w:val="hybridMultilevel"/>
    <w:tmpl w:val="8FF8A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7626"/>
    <w:multiLevelType w:val="hybridMultilevel"/>
    <w:tmpl w:val="1C2C4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3474"/>
    <w:multiLevelType w:val="hybridMultilevel"/>
    <w:tmpl w:val="113EC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44C69"/>
    <w:multiLevelType w:val="hybridMultilevel"/>
    <w:tmpl w:val="497CA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E3986"/>
    <w:multiLevelType w:val="hybridMultilevel"/>
    <w:tmpl w:val="51686342"/>
    <w:lvl w:ilvl="0" w:tplc="097A1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F5F9D"/>
    <w:multiLevelType w:val="hybridMultilevel"/>
    <w:tmpl w:val="C1F68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D0907"/>
    <w:multiLevelType w:val="hybridMultilevel"/>
    <w:tmpl w:val="FF784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37381"/>
    <w:multiLevelType w:val="hybridMultilevel"/>
    <w:tmpl w:val="A81607F0"/>
    <w:lvl w:ilvl="0" w:tplc="097A1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B4A86"/>
    <w:multiLevelType w:val="hybridMultilevel"/>
    <w:tmpl w:val="51686342"/>
    <w:lvl w:ilvl="0" w:tplc="097A1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71730"/>
    <w:multiLevelType w:val="hybridMultilevel"/>
    <w:tmpl w:val="A9E07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74E17"/>
    <w:multiLevelType w:val="hybridMultilevel"/>
    <w:tmpl w:val="BB566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7F038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91A8C"/>
    <w:multiLevelType w:val="multilevel"/>
    <w:tmpl w:val="4784E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C6C669C"/>
    <w:multiLevelType w:val="hybridMultilevel"/>
    <w:tmpl w:val="7BE2F142"/>
    <w:lvl w:ilvl="0" w:tplc="22603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068DB"/>
    <w:multiLevelType w:val="hybridMultilevel"/>
    <w:tmpl w:val="D6B6A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35406"/>
    <w:multiLevelType w:val="hybridMultilevel"/>
    <w:tmpl w:val="536C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50D48"/>
    <w:multiLevelType w:val="hybridMultilevel"/>
    <w:tmpl w:val="6C8C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67508"/>
    <w:multiLevelType w:val="hybridMultilevel"/>
    <w:tmpl w:val="23D04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30012"/>
    <w:multiLevelType w:val="hybridMultilevel"/>
    <w:tmpl w:val="7462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5"/>
  </w:num>
  <w:num w:numId="4">
    <w:abstractNumId w:val="14"/>
  </w:num>
  <w:num w:numId="5">
    <w:abstractNumId w:val="18"/>
  </w:num>
  <w:num w:numId="6">
    <w:abstractNumId w:val="13"/>
  </w:num>
  <w:num w:numId="7">
    <w:abstractNumId w:val="3"/>
  </w:num>
  <w:num w:numId="8">
    <w:abstractNumId w:val="20"/>
  </w:num>
  <w:num w:numId="9">
    <w:abstractNumId w:val="21"/>
  </w:num>
  <w:num w:numId="10">
    <w:abstractNumId w:val="25"/>
  </w:num>
  <w:num w:numId="11">
    <w:abstractNumId w:val="6"/>
  </w:num>
  <w:num w:numId="12">
    <w:abstractNumId w:val="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24"/>
  </w:num>
  <w:num w:numId="17">
    <w:abstractNumId w:val="23"/>
  </w:num>
  <w:num w:numId="18">
    <w:abstractNumId w:val="5"/>
  </w:num>
  <w:num w:numId="19">
    <w:abstractNumId w:val="22"/>
  </w:num>
  <w:num w:numId="20">
    <w:abstractNumId w:val="17"/>
  </w:num>
  <w:num w:numId="21">
    <w:abstractNumId w:val="0"/>
  </w:num>
  <w:num w:numId="22">
    <w:abstractNumId w:val="9"/>
  </w:num>
  <w:num w:numId="23">
    <w:abstractNumId w:val="4"/>
  </w:num>
  <w:num w:numId="24">
    <w:abstractNumId w:val="2"/>
  </w:num>
  <w:num w:numId="25">
    <w:abstractNumId w:val="26"/>
  </w:num>
  <w:num w:numId="26">
    <w:abstractNumId w:val="11"/>
  </w:num>
  <w:num w:numId="27">
    <w:abstractNumId w:val="7"/>
  </w:num>
  <w:num w:numId="28">
    <w:abstractNumId w:val="19"/>
  </w:num>
  <w:num w:numId="29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2D"/>
    <w:rsid w:val="000200E5"/>
    <w:rsid w:val="000431BC"/>
    <w:rsid w:val="00050B1C"/>
    <w:rsid w:val="00060CB1"/>
    <w:rsid w:val="00066E4B"/>
    <w:rsid w:val="000905E4"/>
    <w:rsid w:val="000E36DD"/>
    <w:rsid w:val="000F5941"/>
    <w:rsid w:val="00102835"/>
    <w:rsid w:val="001543DE"/>
    <w:rsid w:val="0016201F"/>
    <w:rsid w:val="001739D2"/>
    <w:rsid w:val="001A4A1E"/>
    <w:rsid w:val="001C375F"/>
    <w:rsid w:val="002170CE"/>
    <w:rsid w:val="00226184"/>
    <w:rsid w:val="00254009"/>
    <w:rsid w:val="00276CE3"/>
    <w:rsid w:val="00283C93"/>
    <w:rsid w:val="0028731D"/>
    <w:rsid w:val="002A54FB"/>
    <w:rsid w:val="002F22A5"/>
    <w:rsid w:val="00312DA2"/>
    <w:rsid w:val="00337163"/>
    <w:rsid w:val="003417AA"/>
    <w:rsid w:val="003666EE"/>
    <w:rsid w:val="00374869"/>
    <w:rsid w:val="00395A40"/>
    <w:rsid w:val="003A095C"/>
    <w:rsid w:val="003E48AF"/>
    <w:rsid w:val="00407AD7"/>
    <w:rsid w:val="00446786"/>
    <w:rsid w:val="00457829"/>
    <w:rsid w:val="004B6217"/>
    <w:rsid w:val="00564299"/>
    <w:rsid w:val="00570294"/>
    <w:rsid w:val="00582285"/>
    <w:rsid w:val="005951FC"/>
    <w:rsid w:val="005A5A21"/>
    <w:rsid w:val="005D2935"/>
    <w:rsid w:val="005D4302"/>
    <w:rsid w:val="005E70EB"/>
    <w:rsid w:val="00636246"/>
    <w:rsid w:val="00661AF2"/>
    <w:rsid w:val="00674AB1"/>
    <w:rsid w:val="006A42A3"/>
    <w:rsid w:val="006D78AF"/>
    <w:rsid w:val="006E6A25"/>
    <w:rsid w:val="00700013"/>
    <w:rsid w:val="00711F84"/>
    <w:rsid w:val="00716241"/>
    <w:rsid w:val="00795680"/>
    <w:rsid w:val="007D2EEE"/>
    <w:rsid w:val="007D40FD"/>
    <w:rsid w:val="007E08B3"/>
    <w:rsid w:val="007F148A"/>
    <w:rsid w:val="008016FA"/>
    <w:rsid w:val="00802281"/>
    <w:rsid w:val="00810E18"/>
    <w:rsid w:val="00830287"/>
    <w:rsid w:val="008A419C"/>
    <w:rsid w:val="008A593C"/>
    <w:rsid w:val="008B233E"/>
    <w:rsid w:val="008B2C24"/>
    <w:rsid w:val="008E57B5"/>
    <w:rsid w:val="009248AF"/>
    <w:rsid w:val="00982C84"/>
    <w:rsid w:val="00984670"/>
    <w:rsid w:val="009963F9"/>
    <w:rsid w:val="009A182D"/>
    <w:rsid w:val="009A2DAC"/>
    <w:rsid w:val="009D29AB"/>
    <w:rsid w:val="009F23B2"/>
    <w:rsid w:val="00A00D6B"/>
    <w:rsid w:val="00A11E5B"/>
    <w:rsid w:val="00A40367"/>
    <w:rsid w:val="00A53A11"/>
    <w:rsid w:val="00A619E1"/>
    <w:rsid w:val="00A63B20"/>
    <w:rsid w:val="00A92303"/>
    <w:rsid w:val="00AA43D2"/>
    <w:rsid w:val="00AC7BFF"/>
    <w:rsid w:val="00B2187A"/>
    <w:rsid w:val="00B27441"/>
    <w:rsid w:val="00B44F9A"/>
    <w:rsid w:val="00B479E4"/>
    <w:rsid w:val="00B62BDD"/>
    <w:rsid w:val="00B84E36"/>
    <w:rsid w:val="00B9372A"/>
    <w:rsid w:val="00BC1CF8"/>
    <w:rsid w:val="00BD5768"/>
    <w:rsid w:val="00BE3009"/>
    <w:rsid w:val="00BE419B"/>
    <w:rsid w:val="00BE5AC2"/>
    <w:rsid w:val="00C148A7"/>
    <w:rsid w:val="00C15A24"/>
    <w:rsid w:val="00C755DE"/>
    <w:rsid w:val="00CA27FB"/>
    <w:rsid w:val="00CB24CB"/>
    <w:rsid w:val="00CE0647"/>
    <w:rsid w:val="00CE2526"/>
    <w:rsid w:val="00D031EE"/>
    <w:rsid w:val="00D26E8B"/>
    <w:rsid w:val="00D3093A"/>
    <w:rsid w:val="00D5001B"/>
    <w:rsid w:val="00D50713"/>
    <w:rsid w:val="00D53683"/>
    <w:rsid w:val="00D61320"/>
    <w:rsid w:val="00D6552F"/>
    <w:rsid w:val="00D734BE"/>
    <w:rsid w:val="00D83756"/>
    <w:rsid w:val="00DA1423"/>
    <w:rsid w:val="00DA4E57"/>
    <w:rsid w:val="00DC6DE9"/>
    <w:rsid w:val="00DD1CCD"/>
    <w:rsid w:val="00DD1EFC"/>
    <w:rsid w:val="00E0759B"/>
    <w:rsid w:val="00E07790"/>
    <w:rsid w:val="00E8769E"/>
    <w:rsid w:val="00E87C60"/>
    <w:rsid w:val="00EA1F59"/>
    <w:rsid w:val="00F86896"/>
    <w:rsid w:val="00F917B8"/>
    <w:rsid w:val="00FD6ED3"/>
    <w:rsid w:val="00FE73ED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D05"/>
  <w15:chartTrackingRefBased/>
  <w15:docId w15:val="{6681CB3F-BABC-4844-84CA-7A248BFF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6FA"/>
    <w:pPr>
      <w:spacing w:line="252" w:lineRule="auto"/>
    </w:pPr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8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82D"/>
    <w:rPr>
      <w:rFonts w:ascii="Calibri" w:eastAsia="Calibri" w:hAnsi="Calibri" w:cs="Times New Roman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18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182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2D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A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2D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9A1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9A182D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9A18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A182D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9A182D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A182D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A182D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9A182D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39"/>
    <w:rsid w:val="009A182D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A182D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uiPriority w:val="39"/>
    <w:rsid w:val="009A182D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01B"/>
    <w:rPr>
      <w:rFonts w:ascii="Segoe UI" w:eastAsia="Calibri" w:hAnsi="Segoe UI" w:cs="Segoe UI"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302"/>
    <w:rPr>
      <w:rFonts w:ascii="Calibri" w:eastAsia="Calibri" w:hAnsi="Calibri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302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asa.europa.eu/en/document-library/easy-access-rules/easy-access-rules-unmanned-aircraft-systems-regulations-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E275-6C49-4629-B378-212EE22D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11</Pages>
  <Words>2541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Lubryczyńska-Bochyńska</dc:creator>
  <cp:keywords/>
  <dc:description/>
  <cp:lastModifiedBy>Droździkowska Aleksandra</cp:lastModifiedBy>
  <cp:revision>93</cp:revision>
  <dcterms:created xsi:type="dcterms:W3CDTF">2022-01-26T07:58:00Z</dcterms:created>
  <dcterms:modified xsi:type="dcterms:W3CDTF">2025-01-13T13:25:00Z</dcterms:modified>
</cp:coreProperties>
</file>